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98C54" w14:textId="358B9BA4" w:rsidR="004A25E0" w:rsidRDefault="004A25E0" w:rsidP="003358F5">
      <w:pPr>
        <w:jc w:val="center"/>
        <w:rPr>
          <w:rFonts w:ascii="Simplified Arabic,Bold" w:cs="Simplified Arabic,Bold"/>
          <w:b/>
          <w:bCs/>
          <w:sz w:val="36"/>
          <w:szCs w:val="36"/>
        </w:rPr>
      </w:pPr>
    </w:p>
    <w:p w14:paraId="2CBDF4F2" w14:textId="77777777" w:rsidR="004A25E0" w:rsidRPr="004A25E0" w:rsidRDefault="004A25E0" w:rsidP="004A25E0">
      <w:pPr>
        <w:rPr>
          <w:rFonts w:ascii="Simplified Arabic,Bold" w:cs="Simplified Arabic,Bold"/>
          <w:sz w:val="36"/>
          <w:szCs w:val="36"/>
          <w:rtl/>
        </w:rPr>
      </w:pPr>
    </w:p>
    <w:p w14:paraId="47DEB0BA" w14:textId="0E6AA210" w:rsidR="004A25E0" w:rsidRDefault="004A25E0" w:rsidP="004A25E0">
      <w:pPr>
        <w:jc w:val="center"/>
        <w:rPr>
          <w:rFonts w:ascii="Simplified Arabic,Bold" w:cs="Simplified Arabic,Bold"/>
          <w:sz w:val="36"/>
          <w:szCs w:val="36"/>
          <w:rtl/>
        </w:rPr>
      </w:pPr>
    </w:p>
    <w:p w14:paraId="0144FA32" w14:textId="77777777" w:rsidR="004A25E0" w:rsidRDefault="004A25E0" w:rsidP="004A25E0">
      <w:pPr>
        <w:tabs>
          <w:tab w:val="left" w:pos="1300"/>
        </w:tabs>
        <w:jc w:val="center"/>
        <w:rPr>
          <w:rFonts w:ascii="Simplified Arabic,Bold" w:cs="Simplified Arabic,Bold"/>
          <w:b/>
          <w:bCs/>
          <w:sz w:val="36"/>
          <w:szCs w:val="36"/>
        </w:rPr>
      </w:pPr>
    </w:p>
    <w:p w14:paraId="5574D31A" w14:textId="77777777" w:rsidR="004A25E0" w:rsidRDefault="004A25E0" w:rsidP="004A25E0">
      <w:pPr>
        <w:tabs>
          <w:tab w:val="left" w:pos="1300"/>
        </w:tabs>
        <w:jc w:val="center"/>
        <w:rPr>
          <w:rFonts w:ascii="Simplified Arabic,Bold" w:cs="Simplified Arabic,Bold"/>
          <w:b/>
          <w:bCs/>
          <w:sz w:val="36"/>
          <w:szCs w:val="36"/>
        </w:rPr>
      </w:pPr>
    </w:p>
    <w:p w14:paraId="7DD37C29" w14:textId="77777777" w:rsidR="004A25E0" w:rsidRDefault="004A25E0" w:rsidP="004A25E0">
      <w:pPr>
        <w:tabs>
          <w:tab w:val="left" w:pos="1300"/>
        </w:tabs>
        <w:jc w:val="center"/>
        <w:rPr>
          <w:rFonts w:ascii="Simplified Arabic,Bold" w:cs="Simplified Arabic,Bold"/>
          <w:b/>
          <w:bCs/>
          <w:sz w:val="36"/>
          <w:szCs w:val="36"/>
        </w:rPr>
      </w:pPr>
    </w:p>
    <w:p w14:paraId="354F2A6E" w14:textId="77777777" w:rsidR="004A25E0" w:rsidRDefault="004A25E0" w:rsidP="004A25E0">
      <w:pPr>
        <w:tabs>
          <w:tab w:val="left" w:pos="1300"/>
        </w:tabs>
        <w:jc w:val="center"/>
        <w:rPr>
          <w:rFonts w:ascii="Simplified Arabic,Bold" w:cs="Simplified Arabic,Bold"/>
          <w:b/>
          <w:bCs/>
          <w:sz w:val="36"/>
          <w:szCs w:val="36"/>
        </w:rPr>
      </w:pPr>
    </w:p>
    <w:p w14:paraId="509C4699" w14:textId="5816E466" w:rsidR="004A25E0" w:rsidRDefault="004A25E0" w:rsidP="004A25E0">
      <w:pPr>
        <w:tabs>
          <w:tab w:val="left" w:pos="1300"/>
        </w:tabs>
        <w:jc w:val="center"/>
        <w:rPr>
          <w:rFonts w:ascii="Simplified Arabic,Bold" w:cs="Simplified Arabic,Bold"/>
          <w:b/>
          <w:bCs/>
          <w:sz w:val="36"/>
          <w:szCs w:val="36"/>
        </w:rPr>
      </w:pPr>
      <w:r>
        <w:rPr>
          <w:rFonts w:ascii="Simplified Arabic,Bold" w:cs="Simplified Arabic,Bold"/>
          <w:b/>
          <w:bCs/>
          <w:sz w:val="36"/>
          <w:szCs w:val="36"/>
        </w:rPr>
        <w:t>Regulations for Credit Transfer</w:t>
      </w:r>
    </w:p>
    <w:p w14:paraId="3F4B95F2" w14:textId="77777777" w:rsidR="004A25E0" w:rsidRDefault="004A25E0" w:rsidP="004A25E0">
      <w:pPr>
        <w:tabs>
          <w:tab w:val="left" w:pos="1300"/>
        </w:tabs>
        <w:jc w:val="center"/>
        <w:rPr>
          <w:rFonts w:ascii="Simplified Arabic,Bold" w:cs="Simplified Arabic,Bold"/>
          <w:b/>
          <w:bCs/>
          <w:sz w:val="36"/>
          <w:szCs w:val="36"/>
        </w:rPr>
      </w:pPr>
      <w:r>
        <w:rPr>
          <w:rFonts w:ascii="Simplified Arabic,Bold" w:cs="Simplified Arabic,Bold"/>
          <w:b/>
          <w:bCs/>
          <w:sz w:val="36"/>
          <w:szCs w:val="36"/>
        </w:rPr>
        <w:t xml:space="preserve">at </w:t>
      </w:r>
    </w:p>
    <w:p w14:paraId="3673D3D2" w14:textId="207A184E" w:rsidR="004A25E0" w:rsidRDefault="004A25E0" w:rsidP="004A25E0">
      <w:pPr>
        <w:tabs>
          <w:tab w:val="left" w:pos="1300"/>
        </w:tabs>
        <w:jc w:val="center"/>
        <w:rPr>
          <w:rFonts w:ascii="Simplified Arabic,Bold" w:cs="Simplified Arabic,Bold"/>
          <w:b/>
          <w:bCs/>
          <w:sz w:val="36"/>
          <w:szCs w:val="36"/>
        </w:rPr>
      </w:pPr>
      <w:r>
        <w:rPr>
          <w:rFonts w:ascii="Simplified Arabic,Bold" w:cs="Simplified Arabic,Bold"/>
          <w:b/>
          <w:bCs/>
          <w:sz w:val="36"/>
          <w:szCs w:val="36"/>
        </w:rPr>
        <w:t xml:space="preserve">Prince </w:t>
      </w:r>
      <w:proofErr w:type="spellStart"/>
      <w:r>
        <w:rPr>
          <w:rFonts w:ascii="Simplified Arabic,Bold" w:cs="Simplified Arabic,Bold"/>
          <w:b/>
          <w:bCs/>
          <w:sz w:val="36"/>
          <w:szCs w:val="36"/>
        </w:rPr>
        <w:t>Sattam</w:t>
      </w:r>
      <w:proofErr w:type="spellEnd"/>
      <w:r>
        <w:rPr>
          <w:rFonts w:ascii="Simplified Arabic,Bold" w:cs="Simplified Arabic,Bold"/>
          <w:b/>
          <w:bCs/>
          <w:sz w:val="36"/>
          <w:szCs w:val="36"/>
        </w:rPr>
        <w:t xml:space="preserve"> </w:t>
      </w:r>
      <w:proofErr w:type="gramStart"/>
      <w:r>
        <w:rPr>
          <w:rFonts w:ascii="Simplified Arabic,Bold" w:cs="Simplified Arabic,Bold"/>
          <w:b/>
          <w:bCs/>
          <w:sz w:val="36"/>
          <w:szCs w:val="36"/>
        </w:rPr>
        <w:t>Bin</w:t>
      </w:r>
      <w:proofErr w:type="gramEnd"/>
      <w:r>
        <w:rPr>
          <w:rFonts w:ascii="Simplified Arabic,Bold" w:cs="Simplified Arabic,Bold"/>
          <w:b/>
          <w:bCs/>
          <w:sz w:val="36"/>
          <w:szCs w:val="36"/>
        </w:rPr>
        <w:t xml:space="preserve"> </w:t>
      </w:r>
      <w:r w:rsidR="0073160A">
        <w:rPr>
          <w:rFonts w:ascii="Simplified Arabic,Bold" w:cs="Simplified Arabic,Bold"/>
          <w:b/>
          <w:bCs/>
          <w:sz w:val="36"/>
          <w:szCs w:val="36"/>
        </w:rPr>
        <w:t>Abdul-Aziz</w:t>
      </w:r>
      <w:r>
        <w:rPr>
          <w:rFonts w:ascii="Simplified Arabic,Bold" w:cs="Simplified Arabic,Bold"/>
          <w:b/>
          <w:bCs/>
          <w:sz w:val="36"/>
          <w:szCs w:val="36"/>
        </w:rPr>
        <w:t xml:space="preserve"> University</w:t>
      </w:r>
    </w:p>
    <w:p w14:paraId="27B0CE91" w14:textId="77777777" w:rsidR="004A25E0" w:rsidRDefault="004A25E0">
      <w:pPr>
        <w:rPr>
          <w:rFonts w:ascii="Simplified Arabic,Bold" w:cs="Simplified Arabic,Bold"/>
          <w:b/>
          <w:bCs/>
          <w:sz w:val="36"/>
          <w:szCs w:val="36"/>
        </w:rPr>
      </w:pPr>
      <w:r>
        <w:rPr>
          <w:rFonts w:ascii="Simplified Arabic,Bold" w:cs="Simplified Arabic,Bold"/>
          <w:b/>
          <w:bCs/>
          <w:sz w:val="36"/>
          <w:szCs w:val="36"/>
        </w:rPr>
        <w:br w:type="page"/>
      </w:r>
    </w:p>
    <w:p w14:paraId="12A3696B" w14:textId="40608B37" w:rsidR="000D07D9" w:rsidRDefault="000D07D9" w:rsidP="00CA5222">
      <w:pPr>
        <w:autoSpaceDE w:val="0"/>
        <w:autoSpaceDN w:val="0"/>
        <w:bidi/>
        <w:adjustRightInd w:val="0"/>
        <w:spacing w:after="0" w:line="240" w:lineRule="auto"/>
        <w:rPr>
          <w:rFonts w:ascii="Simplified Arabic,Bold" w:cs="Simplified Arabic,Bold"/>
          <w:b/>
          <w:bCs/>
          <w:sz w:val="36"/>
          <w:szCs w:val="36"/>
          <w:rtl/>
        </w:rPr>
      </w:pPr>
      <w:r>
        <w:rPr>
          <w:rFonts w:ascii="Simplified Arabic,Bold" w:cs="Simplified Arabic,Bold" w:hint="cs"/>
          <w:b/>
          <w:bCs/>
          <w:sz w:val="36"/>
          <w:szCs w:val="36"/>
          <w:rtl/>
        </w:rPr>
        <w:lastRenderedPageBreak/>
        <w:t>التحويل</w:t>
      </w:r>
    </w:p>
    <w:p w14:paraId="220FE638" w14:textId="77777777" w:rsidR="000D07D9" w:rsidRDefault="000D07D9" w:rsidP="000D07D9">
      <w:pPr>
        <w:autoSpaceDE w:val="0"/>
        <w:autoSpaceDN w:val="0"/>
        <w:bidi/>
        <w:adjustRightInd w:val="0"/>
        <w:spacing w:after="0" w:line="240" w:lineRule="auto"/>
        <w:rPr>
          <w:rFonts w:ascii="Simplified Arabic,Bold" w:cs="Simplified Arabic,Bold"/>
          <w:b/>
          <w:bCs/>
          <w:sz w:val="36"/>
          <w:szCs w:val="36"/>
          <w:rtl/>
        </w:rPr>
      </w:pPr>
    </w:p>
    <w:p w14:paraId="56FFBC99" w14:textId="77777777" w:rsidR="00CA5222" w:rsidRDefault="00CA5222" w:rsidP="000D07D9">
      <w:pPr>
        <w:autoSpaceDE w:val="0"/>
        <w:autoSpaceDN w:val="0"/>
        <w:bidi/>
        <w:adjustRightInd w:val="0"/>
        <w:spacing w:after="0" w:line="240" w:lineRule="auto"/>
        <w:rPr>
          <w:rFonts w:ascii="Simplified Arabic,Bold" w:cs="Simplified Arabic,Bold"/>
          <w:b/>
          <w:bCs/>
          <w:sz w:val="36"/>
          <w:szCs w:val="36"/>
          <w:rtl/>
        </w:rPr>
      </w:pPr>
      <w:r>
        <w:rPr>
          <w:rFonts w:ascii="Simplified Arabic,Bold" w:cs="Simplified Arabic,Bold" w:hint="cs"/>
          <w:b/>
          <w:bCs/>
          <w:sz w:val="36"/>
          <w:szCs w:val="36"/>
          <w:rtl/>
        </w:rPr>
        <w:t>المادة</w:t>
      </w:r>
      <w:r>
        <w:rPr>
          <w:rFonts w:ascii="Simplified Arabic,Bold" w:cs="Simplified Arabic,Bold"/>
          <w:b/>
          <w:bCs/>
          <w:sz w:val="36"/>
          <w:szCs w:val="36"/>
        </w:rPr>
        <w:t xml:space="preserve"> </w:t>
      </w:r>
      <w:r>
        <w:rPr>
          <w:rFonts w:ascii="Simplified Arabic,Bold" w:cs="Simplified Arabic,Bold" w:hint="cs"/>
          <w:b/>
          <w:bCs/>
          <w:sz w:val="36"/>
          <w:szCs w:val="36"/>
          <w:rtl/>
        </w:rPr>
        <w:t>الثانية</w:t>
      </w:r>
      <w:r>
        <w:rPr>
          <w:rFonts w:ascii="Simplified Arabic,Bold" w:cs="Simplified Arabic,Bold"/>
          <w:b/>
          <w:bCs/>
          <w:sz w:val="36"/>
          <w:szCs w:val="36"/>
        </w:rPr>
        <w:t xml:space="preserve"> </w:t>
      </w:r>
      <w:r>
        <w:rPr>
          <w:rFonts w:ascii="Simplified Arabic,Bold" w:cs="Simplified Arabic,Bold" w:hint="cs"/>
          <w:b/>
          <w:bCs/>
          <w:sz w:val="36"/>
          <w:szCs w:val="36"/>
          <w:rtl/>
        </w:rPr>
        <w:t>والأربعون</w:t>
      </w:r>
      <w:r>
        <w:rPr>
          <w:rFonts w:ascii="Simplified Arabic,Bold" w:cs="Simplified Arabic,Bold"/>
          <w:b/>
          <w:bCs/>
          <w:sz w:val="36"/>
          <w:szCs w:val="36"/>
        </w:rPr>
        <w:t>:</w:t>
      </w:r>
    </w:p>
    <w:p w14:paraId="2BF313A6" w14:textId="77777777" w:rsidR="00CA5222" w:rsidRDefault="00CA5222" w:rsidP="00CA5222">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sz w:val="28"/>
          <w:szCs w:val="28"/>
          <w:rtl/>
        </w:rPr>
        <w:t>يجوز</w:t>
      </w:r>
      <w:r>
        <w:rPr>
          <w:rFonts w:ascii="Simplified Arabic" w:hAnsi="Simplified Arabic" w:cs="Simplified Arabic"/>
          <w:sz w:val="28"/>
          <w:szCs w:val="28"/>
        </w:rPr>
        <w:t xml:space="preserve"> </w:t>
      </w:r>
      <w:r>
        <w:rPr>
          <w:rFonts w:ascii="Simplified Arabic" w:hAnsi="Simplified Arabic" w:cs="Simplified Arabic"/>
          <w:sz w:val="28"/>
          <w:szCs w:val="28"/>
          <w:rtl/>
        </w:rPr>
        <w:t>قبول</w:t>
      </w:r>
      <w:r>
        <w:rPr>
          <w:rFonts w:ascii="Simplified Arabic" w:hAnsi="Simplified Arabic" w:cs="Simplified Arabic"/>
          <w:sz w:val="28"/>
          <w:szCs w:val="28"/>
        </w:rPr>
        <w:t xml:space="preserve"> </w:t>
      </w:r>
      <w:r>
        <w:rPr>
          <w:rFonts w:ascii="Simplified Arabic" w:hAnsi="Simplified Arabic" w:cs="Simplified Arabic"/>
          <w:sz w:val="28"/>
          <w:szCs w:val="28"/>
          <w:rtl/>
        </w:rPr>
        <w:t>تحويل</w:t>
      </w:r>
      <w:r>
        <w:rPr>
          <w:rFonts w:ascii="Simplified Arabic" w:hAnsi="Simplified Arabic" w:cs="Simplified Arabic"/>
          <w:sz w:val="28"/>
          <w:szCs w:val="28"/>
        </w:rPr>
        <w:t xml:space="preserve"> </w:t>
      </w:r>
      <w:r>
        <w:rPr>
          <w:rFonts w:ascii="Simplified Arabic" w:hAnsi="Simplified Arabic" w:cs="Simplified Arabic"/>
          <w:sz w:val="28"/>
          <w:szCs w:val="28"/>
          <w:rtl/>
        </w:rPr>
        <w:t>الطالب</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خارج</w:t>
      </w:r>
      <w:r>
        <w:rPr>
          <w:rFonts w:ascii="Simplified Arabic" w:hAnsi="Simplified Arabic" w:cs="Simplified Arabic"/>
          <w:sz w:val="28"/>
          <w:szCs w:val="28"/>
        </w:rPr>
        <w:t xml:space="preserve"> </w:t>
      </w:r>
      <w:r>
        <w:rPr>
          <w:rFonts w:ascii="Simplified Arabic" w:hAnsi="Simplified Arabic" w:cs="Simplified Arabic"/>
          <w:sz w:val="28"/>
          <w:szCs w:val="28"/>
          <w:rtl/>
        </w:rPr>
        <w:t>الجامعة</w:t>
      </w:r>
      <w:r>
        <w:rPr>
          <w:rFonts w:ascii="Simplified Arabic" w:hAnsi="Simplified Arabic" w:cs="Simplified Arabic"/>
          <w:sz w:val="28"/>
          <w:szCs w:val="28"/>
        </w:rPr>
        <w:t xml:space="preserve"> </w:t>
      </w:r>
      <w:r>
        <w:rPr>
          <w:rFonts w:ascii="Simplified Arabic" w:hAnsi="Simplified Arabic" w:cs="Simplified Arabic"/>
          <w:sz w:val="28"/>
          <w:szCs w:val="28"/>
          <w:rtl/>
        </w:rPr>
        <w:t>وفق</w:t>
      </w:r>
      <w:r>
        <w:rPr>
          <w:rFonts w:ascii="Simplified Arabic" w:hAnsi="Simplified Arabic" w:cs="Simplified Arabic"/>
          <w:sz w:val="28"/>
          <w:szCs w:val="28"/>
        </w:rPr>
        <w:t xml:space="preserve"> </w:t>
      </w:r>
      <w:r>
        <w:rPr>
          <w:rFonts w:ascii="Simplified Arabic" w:hAnsi="Simplified Arabic" w:cs="Simplified Arabic"/>
          <w:sz w:val="28"/>
          <w:szCs w:val="28"/>
          <w:rtl/>
        </w:rPr>
        <w:t>ال</w:t>
      </w:r>
      <w:r>
        <w:rPr>
          <w:rFonts w:ascii="Simplified Arabic" w:hAnsi="Simplified Arabic" w:cs="Simplified Arabic" w:hint="cs"/>
          <w:sz w:val="28"/>
          <w:szCs w:val="28"/>
          <w:rtl/>
        </w:rPr>
        <w:t>ض</w:t>
      </w:r>
      <w:r>
        <w:rPr>
          <w:rFonts w:ascii="Simplified Arabic" w:hAnsi="Simplified Arabic" w:cs="Simplified Arabic"/>
          <w:sz w:val="28"/>
          <w:szCs w:val="28"/>
          <w:rtl/>
        </w:rPr>
        <w:t>وابط</w:t>
      </w:r>
      <w:r>
        <w:rPr>
          <w:rFonts w:ascii="Simplified Arabic" w:hAnsi="Simplified Arabic" w:cs="Simplified Arabic"/>
          <w:sz w:val="28"/>
          <w:szCs w:val="28"/>
        </w:rPr>
        <w:t xml:space="preserve"> </w:t>
      </w:r>
      <w:r>
        <w:rPr>
          <w:rFonts w:ascii="Simplified Arabic" w:hAnsi="Simplified Arabic" w:cs="Simplified Arabic"/>
          <w:sz w:val="28"/>
          <w:szCs w:val="28"/>
          <w:rtl/>
        </w:rPr>
        <w:t>الآتية</w:t>
      </w:r>
      <w:r>
        <w:rPr>
          <w:rFonts w:ascii="Simplified Arabic" w:hAnsi="Simplified Arabic" w:cs="Simplified Arabic"/>
          <w:sz w:val="28"/>
          <w:szCs w:val="28"/>
        </w:rPr>
        <w:t>:</w:t>
      </w:r>
    </w:p>
    <w:p w14:paraId="27458785" w14:textId="77777777" w:rsidR="00507A27" w:rsidRPr="00507A27" w:rsidRDefault="00507A27" w:rsidP="00507A27">
      <w:pPr>
        <w:pStyle w:val="ListParagraph"/>
        <w:numPr>
          <w:ilvl w:val="0"/>
          <w:numId w:val="11"/>
        </w:numPr>
        <w:autoSpaceDE w:val="0"/>
        <w:autoSpaceDN w:val="0"/>
        <w:bidi/>
        <w:adjustRightInd w:val="0"/>
        <w:spacing w:after="0" w:line="240" w:lineRule="auto"/>
        <w:rPr>
          <w:rFonts w:ascii="Simplified Arabic" w:hAnsi="Simplified Arabic" w:cs="Simplified Arabic"/>
          <w:sz w:val="28"/>
          <w:szCs w:val="28"/>
        </w:rPr>
      </w:pPr>
      <w:r w:rsidRPr="00507A27">
        <w:rPr>
          <w:rFonts w:ascii="Simplified Arabic" w:hAnsi="Simplified Arabic" w:cs="Simplified Arabic"/>
          <w:sz w:val="28"/>
          <w:szCs w:val="28"/>
          <w:rtl/>
        </w:rPr>
        <w:t>أن يكون الطالب مقيدا في كلية أو جامعة معترف بها.</w:t>
      </w:r>
    </w:p>
    <w:p w14:paraId="316CC658" w14:textId="77777777" w:rsidR="00507A27" w:rsidRPr="00507A27" w:rsidRDefault="00507A27" w:rsidP="00507A27">
      <w:pPr>
        <w:pStyle w:val="ListParagraph"/>
        <w:numPr>
          <w:ilvl w:val="0"/>
          <w:numId w:val="11"/>
        </w:numPr>
        <w:autoSpaceDE w:val="0"/>
        <w:autoSpaceDN w:val="0"/>
        <w:bidi/>
        <w:adjustRightInd w:val="0"/>
        <w:spacing w:after="0" w:line="240" w:lineRule="auto"/>
        <w:rPr>
          <w:rFonts w:ascii="Simplified Arabic" w:hAnsi="Simplified Arabic" w:cs="Simplified Arabic"/>
          <w:sz w:val="28"/>
          <w:szCs w:val="28"/>
        </w:rPr>
      </w:pPr>
      <w:r w:rsidRPr="00507A27">
        <w:rPr>
          <w:rFonts w:ascii="Simplified Arabic" w:hAnsi="Simplified Arabic" w:cs="Simplified Arabic"/>
          <w:sz w:val="28"/>
          <w:szCs w:val="28"/>
          <w:rtl/>
        </w:rPr>
        <w:t>الا يكون مفصولا</w:t>
      </w:r>
      <w:r w:rsidRPr="00507A27">
        <w:rPr>
          <w:rFonts w:ascii="Simplified Arabic" w:hAnsi="Simplified Arabic" w:cs="Simplified Arabic"/>
          <w:sz w:val="28"/>
          <w:szCs w:val="28"/>
        </w:rPr>
        <w:t xml:space="preserve"> </w:t>
      </w:r>
      <w:r w:rsidRPr="00507A27">
        <w:rPr>
          <w:rFonts w:ascii="Simplified Arabic" w:hAnsi="Simplified Arabic" w:cs="Simplified Arabic"/>
          <w:sz w:val="28"/>
          <w:szCs w:val="28"/>
          <w:rtl/>
        </w:rPr>
        <w:t>من الجامعة المحول منها لأسباب تأديبية.</w:t>
      </w:r>
    </w:p>
    <w:p w14:paraId="3501ED52" w14:textId="77777777" w:rsidR="00507A27" w:rsidRPr="00507A27" w:rsidRDefault="00507A27" w:rsidP="00507A27">
      <w:pPr>
        <w:pStyle w:val="ListParagraph"/>
        <w:numPr>
          <w:ilvl w:val="0"/>
          <w:numId w:val="11"/>
        </w:numPr>
        <w:autoSpaceDE w:val="0"/>
        <w:autoSpaceDN w:val="0"/>
        <w:bidi/>
        <w:adjustRightInd w:val="0"/>
        <w:spacing w:after="0" w:line="240" w:lineRule="auto"/>
        <w:rPr>
          <w:rFonts w:ascii="Simplified Arabic" w:hAnsi="Simplified Arabic" w:cs="Simplified Arabic"/>
          <w:sz w:val="28"/>
          <w:szCs w:val="28"/>
        </w:rPr>
      </w:pPr>
      <w:r w:rsidRPr="00507A27">
        <w:rPr>
          <w:rFonts w:ascii="Simplified Arabic" w:hAnsi="Simplified Arabic" w:cs="Simplified Arabic"/>
          <w:sz w:val="28"/>
          <w:szCs w:val="28"/>
          <w:rtl/>
        </w:rPr>
        <w:t>أن تنطبق عليه شروط</w:t>
      </w:r>
      <w:r w:rsidRPr="00507A27">
        <w:rPr>
          <w:rFonts w:ascii="Simplified Arabic" w:hAnsi="Simplified Arabic" w:cs="Simplified Arabic"/>
          <w:sz w:val="28"/>
          <w:szCs w:val="28"/>
        </w:rPr>
        <w:t xml:space="preserve"> </w:t>
      </w:r>
      <w:r w:rsidRPr="00507A27">
        <w:rPr>
          <w:rFonts w:ascii="Simplified Arabic" w:hAnsi="Simplified Arabic" w:cs="Simplified Arabic"/>
          <w:sz w:val="28"/>
          <w:szCs w:val="28"/>
          <w:rtl/>
        </w:rPr>
        <w:t>التحويل التي يحددها مجلس الجامعة.</w:t>
      </w:r>
    </w:p>
    <w:p w14:paraId="25FA23FB" w14:textId="77777777" w:rsidR="000D07D9" w:rsidRPr="00507A27" w:rsidRDefault="000D07D9" w:rsidP="000D07D9">
      <w:pPr>
        <w:pStyle w:val="ListParagraph"/>
        <w:autoSpaceDE w:val="0"/>
        <w:autoSpaceDN w:val="0"/>
        <w:bidi/>
        <w:adjustRightInd w:val="0"/>
        <w:spacing w:after="0" w:line="240" w:lineRule="auto"/>
        <w:rPr>
          <w:rFonts w:ascii="Simplified Arabic" w:hAnsi="Simplified Arabic" w:cs="Simplified Arabic"/>
          <w:sz w:val="28"/>
          <w:szCs w:val="28"/>
        </w:rPr>
      </w:pPr>
    </w:p>
    <w:p w14:paraId="084308B6" w14:textId="77777777" w:rsidR="00CA5222" w:rsidRDefault="00CA5222" w:rsidP="00CA5222">
      <w:pPr>
        <w:autoSpaceDE w:val="0"/>
        <w:autoSpaceDN w:val="0"/>
        <w:bidi/>
        <w:adjustRightInd w:val="0"/>
        <w:spacing w:after="0" w:line="240" w:lineRule="auto"/>
        <w:rPr>
          <w:rFonts w:ascii="Simplified Arabic,Bold" w:cs="Simplified Arabic,Bold"/>
          <w:b/>
          <w:bCs/>
          <w:sz w:val="28"/>
          <w:szCs w:val="28"/>
        </w:rPr>
      </w:pPr>
    </w:p>
    <w:p w14:paraId="0EB1EE42" w14:textId="4C909191" w:rsidR="00CA5222" w:rsidRDefault="00CA5222" w:rsidP="00CA5222">
      <w:pPr>
        <w:autoSpaceDE w:val="0"/>
        <w:autoSpaceDN w:val="0"/>
        <w:bidi/>
        <w:adjustRightInd w:val="0"/>
        <w:spacing w:after="0" w:line="240" w:lineRule="auto"/>
        <w:rPr>
          <w:rFonts w:ascii="Simplified Arabic,Bold" w:cs="Simplified Arabic,Bold"/>
          <w:b/>
          <w:bCs/>
          <w:sz w:val="28"/>
          <w:szCs w:val="28"/>
          <w:rtl/>
        </w:rPr>
      </w:pPr>
      <w:r>
        <w:rPr>
          <w:rFonts w:ascii="Simplified Arabic,Bold" w:cs="Simplified Arabic,Bold" w:hint="cs"/>
          <w:b/>
          <w:bCs/>
          <w:sz w:val="28"/>
          <w:szCs w:val="28"/>
          <w:rtl/>
        </w:rPr>
        <w:t>القاعدة</w:t>
      </w:r>
      <w:r>
        <w:rPr>
          <w:rFonts w:ascii="Simplified Arabic,Bold" w:cs="Simplified Arabic,Bold"/>
          <w:b/>
          <w:bCs/>
          <w:sz w:val="28"/>
          <w:szCs w:val="28"/>
        </w:rPr>
        <w:t xml:space="preserve"> </w:t>
      </w:r>
      <w:r>
        <w:rPr>
          <w:rFonts w:ascii="Simplified Arabic,Bold" w:cs="Simplified Arabic,Bold" w:hint="cs"/>
          <w:b/>
          <w:bCs/>
          <w:sz w:val="28"/>
          <w:szCs w:val="28"/>
          <w:rtl/>
        </w:rPr>
        <w:t>التنفيذية</w:t>
      </w:r>
      <w:r>
        <w:rPr>
          <w:rFonts w:ascii="Simplified Arabic,Bold" w:cs="Simplified Arabic,Bold"/>
          <w:b/>
          <w:bCs/>
          <w:sz w:val="28"/>
          <w:szCs w:val="28"/>
        </w:rPr>
        <w:t xml:space="preserve"> </w:t>
      </w:r>
      <w:r>
        <w:rPr>
          <w:rFonts w:ascii="Simplified Arabic,Bold" w:cs="Simplified Arabic,Bold" w:hint="cs"/>
          <w:b/>
          <w:bCs/>
          <w:sz w:val="28"/>
          <w:szCs w:val="28"/>
          <w:rtl/>
        </w:rPr>
        <w:t>لجامعة</w:t>
      </w:r>
      <w:r>
        <w:rPr>
          <w:rFonts w:ascii="Simplified Arabic,Bold" w:cs="Simplified Arabic,Bold"/>
          <w:b/>
          <w:bCs/>
          <w:sz w:val="28"/>
          <w:szCs w:val="28"/>
        </w:rPr>
        <w:t xml:space="preserve"> </w:t>
      </w:r>
      <w:r>
        <w:rPr>
          <w:rFonts w:ascii="Simplified Arabic,Bold" w:cs="Simplified Arabic,Bold" w:hint="cs"/>
          <w:b/>
          <w:bCs/>
          <w:sz w:val="28"/>
          <w:szCs w:val="28"/>
          <w:rtl/>
        </w:rPr>
        <w:t>الأمير</w:t>
      </w:r>
      <w:r>
        <w:rPr>
          <w:rFonts w:ascii="Simplified Arabic,Bold" w:cs="Simplified Arabic,Bold"/>
          <w:b/>
          <w:bCs/>
          <w:sz w:val="28"/>
          <w:szCs w:val="28"/>
        </w:rPr>
        <w:t xml:space="preserve"> </w:t>
      </w:r>
      <w:r>
        <w:rPr>
          <w:rFonts w:ascii="Simplified Arabic,Bold" w:cs="Simplified Arabic,Bold" w:hint="cs"/>
          <w:b/>
          <w:bCs/>
          <w:sz w:val="28"/>
          <w:szCs w:val="28"/>
          <w:rtl/>
        </w:rPr>
        <w:t>سطام</w:t>
      </w:r>
      <w:r>
        <w:rPr>
          <w:rFonts w:ascii="Simplified Arabic,Bold" w:cs="Simplified Arabic,Bold"/>
          <w:b/>
          <w:bCs/>
          <w:sz w:val="28"/>
          <w:szCs w:val="28"/>
        </w:rPr>
        <w:t xml:space="preserve"> </w:t>
      </w:r>
      <w:r>
        <w:rPr>
          <w:rFonts w:ascii="Simplified Arabic,Bold" w:cs="Simplified Arabic,Bold" w:hint="cs"/>
          <w:b/>
          <w:bCs/>
          <w:sz w:val="28"/>
          <w:szCs w:val="28"/>
          <w:rtl/>
        </w:rPr>
        <w:t>بن</w:t>
      </w:r>
      <w:r>
        <w:rPr>
          <w:rFonts w:ascii="Simplified Arabic,Bold" w:cs="Simplified Arabic,Bold"/>
          <w:b/>
          <w:bCs/>
          <w:sz w:val="28"/>
          <w:szCs w:val="28"/>
        </w:rPr>
        <w:t xml:space="preserve"> </w:t>
      </w:r>
      <w:r w:rsidR="004A25E0">
        <w:rPr>
          <w:rFonts w:ascii="Simplified Arabic,Bold" w:cs="Simplified Arabic,Bold" w:hint="cs"/>
          <w:b/>
          <w:bCs/>
          <w:sz w:val="28"/>
          <w:szCs w:val="28"/>
          <w:rtl/>
        </w:rPr>
        <w:t>عبد العزيز</w:t>
      </w:r>
      <w:r>
        <w:rPr>
          <w:rFonts w:ascii="Simplified Arabic,Bold" w:cs="Simplified Arabic,Bold"/>
          <w:b/>
          <w:bCs/>
          <w:sz w:val="28"/>
          <w:szCs w:val="28"/>
        </w:rPr>
        <w:t>:</w:t>
      </w:r>
    </w:p>
    <w:p w14:paraId="5B0E2008" w14:textId="77777777" w:rsidR="000D07D9" w:rsidRPr="000D07D9" w:rsidRDefault="000D07D9" w:rsidP="000D07D9">
      <w:pPr>
        <w:autoSpaceDE w:val="0"/>
        <w:autoSpaceDN w:val="0"/>
        <w:bidi/>
        <w:adjustRightInd w:val="0"/>
        <w:spacing w:after="0" w:line="240" w:lineRule="auto"/>
        <w:rPr>
          <w:rFonts w:ascii="Simplified Arabic,Bold" w:cs="Simplified Arabic,Bold"/>
          <w:b/>
          <w:bCs/>
          <w:sz w:val="28"/>
          <w:szCs w:val="28"/>
        </w:rPr>
      </w:pPr>
    </w:p>
    <w:p w14:paraId="47EFCCBD" w14:textId="77777777" w:rsidR="00CA5222" w:rsidRDefault="00CA5222" w:rsidP="00CA5222">
      <w:pPr>
        <w:autoSpaceDE w:val="0"/>
        <w:autoSpaceDN w:val="0"/>
        <w:bidi/>
        <w:adjustRightInd w:val="0"/>
        <w:spacing w:after="0" w:line="240" w:lineRule="auto"/>
        <w:rPr>
          <w:rFonts w:ascii="Simplified Arabic" w:hAnsi="Simplified Arabic" w:cs="Simplified Arabic"/>
          <w:sz w:val="28"/>
          <w:szCs w:val="28"/>
        </w:rPr>
      </w:pPr>
      <w:r>
        <w:rPr>
          <w:rFonts w:ascii="Simplified Arabic" w:hAnsi="Simplified Arabic" w:cs="Simplified Arabic"/>
          <w:sz w:val="28"/>
          <w:szCs w:val="28"/>
          <w:rtl/>
        </w:rPr>
        <w:t>يجوز</w:t>
      </w:r>
      <w:r>
        <w:rPr>
          <w:rFonts w:ascii="Simplified Arabic" w:hAnsi="Simplified Arabic" w:cs="Simplified Arabic"/>
          <w:sz w:val="28"/>
          <w:szCs w:val="28"/>
        </w:rPr>
        <w:t xml:space="preserve"> </w:t>
      </w:r>
      <w:r>
        <w:rPr>
          <w:rFonts w:ascii="Simplified Arabic" w:hAnsi="Simplified Arabic" w:cs="Simplified Arabic"/>
          <w:sz w:val="28"/>
          <w:szCs w:val="28"/>
          <w:rtl/>
        </w:rPr>
        <w:t>بموافقة</w:t>
      </w:r>
      <w:r>
        <w:rPr>
          <w:rFonts w:ascii="Simplified Arabic" w:hAnsi="Simplified Arabic" w:cs="Simplified Arabic"/>
          <w:sz w:val="28"/>
          <w:szCs w:val="28"/>
        </w:rPr>
        <w:t xml:space="preserve"> </w:t>
      </w:r>
      <w:r>
        <w:rPr>
          <w:rFonts w:ascii="Simplified Arabic" w:hAnsi="Simplified Arabic" w:cs="Simplified Arabic"/>
          <w:sz w:val="28"/>
          <w:szCs w:val="28"/>
          <w:rtl/>
        </w:rPr>
        <w:t>عميد</w:t>
      </w:r>
      <w:r>
        <w:rPr>
          <w:rFonts w:ascii="Simplified Arabic" w:hAnsi="Simplified Arabic" w:cs="Simplified Arabic"/>
          <w:sz w:val="28"/>
          <w:szCs w:val="28"/>
        </w:rPr>
        <w:t xml:space="preserve"> </w:t>
      </w:r>
      <w:r>
        <w:rPr>
          <w:rFonts w:ascii="Simplified Arabic" w:hAnsi="Simplified Arabic" w:cs="Simplified Arabic"/>
          <w:sz w:val="28"/>
          <w:szCs w:val="28"/>
          <w:rtl/>
        </w:rPr>
        <w:t>الكمية</w:t>
      </w:r>
      <w:r>
        <w:rPr>
          <w:rFonts w:ascii="Simplified Arabic" w:hAnsi="Simplified Arabic" w:cs="Simplified Arabic"/>
          <w:sz w:val="28"/>
          <w:szCs w:val="28"/>
        </w:rPr>
        <w:t xml:space="preserve"> </w:t>
      </w:r>
      <w:r>
        <w:rPr>
          <w:rFonts w:ascii="Simplified Arabic" w:hAnsi="Simplified Arabic" w:cs="Simplified Arabic"/>
          <w:sz w:val="28"/>
          <w:szCs w:val="28"/>
          <w:rtl/>
        </w:rPr>
        <w:t>التي</w:t>
      </w:r>
      <w:r>
        <w:rPr>
          <w:rFonts w:ascii="Simplified Arabic" w:hAnsi="Simplified Arabic" w:cs="Simplified Arabic"/>
          <w:sz w:val="28"/>
          <w:szCs w:val="28"/>
        </w:rPr>
        <w:t xml:space="preserve"> </w:t>
      </w:r>
      <w:r>
        <w:rPr>
          <w:rFonts w:ascii="Simplified Arabic" w:hAnsi="Simplified Arabic" w:cs="Simplified Arabic"/>
          <w:sz w:val="28"/>
          <w:szCs w:val="28"/>
          <w:rtl/>
        </w:rPr>
        <w:t>ير</w:t>
      </w:r>
      <w:r>
        <w:rPr>
          <w:rFonts w:ascii="Simplified Arabic" w:hAnsi="Simplified Arabic" w:cs="Simplified Arabic" w:hint="cs"/>
          <w:sz w:val="28"/>
          <w:szCs w:val="28"/>
          <w:rtl/>
        </w:rPr>
        <w:t>غ</w:t>
      </w:r>
      <w:r>
        <w:rPr>
          <w:rFonts w:ascii="Simplified Arabic" w:hAnsi="Simplified Arabic" w:cs="Simplified Arabic"/>
          <w:sz w:val="28"/>
          <w:szCs w:val="28"/>
          <w:rtl/>
        </w:rPr>
        <w:t>ب</w:t>
      </w:r>
      <w:r>
        <w:rPr>
          <w:rFonts w:ascii="Simplified Arabic" w:hAnsi="Simplified Arabic" w:cs="Simplified Arabic"/>
          <w:sz w:val="28"/>
          <w:szCs w:val="28"/>
        </w:rPr>
        <w:t xml:space="preserve"> </w:t>
      </w:r>
      <w:r>
        <w:rPr>
          <w:rFonts w:ascii="Simplified Arabic" w:hAnsi="Simplified Arabic" w:cs="Simplified Arabic"/>
          <w:sz w:val="28"/>
          <w:szCs w:val="28"/>
          <w:rtl/>
        </w:rPr>
        <w:t>الطالب</w:t>
      </w:r>
      <w:r>
        <w:rPr>
          <w:rFonts w:ascii="Simplified Arabic" w:hAnsi="Simplified Arabic" w:cs="Simplified Arabic"/>
          <w:sz w:val="28"/>
          <w:szCs w:val="28"/>
        </w:rPr>
        <w:t xml:space="preserve"> </w:t>
      </w:r>
      <w:r>
        <w:rPr>
          <w:rFonts w:ascii="Simplified Arabic" w:hAnsi="Simplified Arabic" w:cs="Simplified Arabic"/>
          <w:sz w:val="28"/>
          <w:szCs w:val="28"/>
          <w:rtl/>
        </w:rPr>
        <w:t>التحويل</w:t>
      </w:r>
      <w:r>
        <w:rPr>
          <w:rFonts w:ascii="Simplified Arabic" w:hAnsi="Simplified Arabic" w:cs="Simplified Arabic"/>
          <w:sz w:val="28"/>
          <w:szCs w:val="28"/>
        </w:rPr>
        <w:t xml:space="preserve"> </w:t>
      </w:r>
      <w:r>
        <w:rPr>
          <w:rFonts w:ascii="Simplified Arabic" w:hAnsi="Simplified Arabic" w:cs="Simplified Arabic"/>
          <w:sz w:val="28"/>
          <w:szCs w:val="28"/>
          <w:rtl/>
        </w:rPr>
        <w:t>إلي</w:t>
      </w:r>
      <w:r>
        <w:rPr>
          <w:rFonts w:ascii="Simplified Arabic" w:hAnsi="Simplified Arabic" w:cs="Simplified Arabic" w:hint="cs"/>
          <w:sz w:val="28"/>
          <w:szCs w:val="28"/>
          <w:rtl/>
        </w:rPr>
        <w:t>ه</w:t>
      </w:r>
      <w:r>
        <w:rPr>
          <w:rFonts w:ascii="Simplified Arabic" w:hAnsi="Simplified Arabic" w:cs="Simplified Arabic"/>
          <w:sz w:val="28"/>
          <w:szCs w:val="28"/>
          <w:rtl/>
        </w:rPr>
        <w:t>ا</w:t>
      </w:r>
      <w:r>
        <w:rPr>
          <w:rFonts w:ascii="Simplified Arabic" w:hAnsi="Simplified Arabic" w:cs="Simplified Arabic"/>
          <w:sz w:val="28"/>
          <w:szCs w:val="28"/>
        </w:rPr>
        <w:t xml:space="preserve"> </w:t>
      </w:r>
      <w:r>
        <w:rPr>
          <w:rFonts w:ascii="Simplified Arabic" w:hAnsi="Simplified Arabic" w:cs="Simplified Arabic"/>
          <w:sz w:val="28"/>
          <w:szCs w:val="28"/>
          <w:rtl/>
        </w:rPr>
        <w:t>قبول</w:t>
      </w:r>
      <w:r>
        <w:rPr>
          <w:rFonts w:ascii="Simplified Arabic" w:hAnsi="Simplified Arabic" w:cs="Simplified Arabic"/>
          <w:sz w:val="28"/>
          <w:szCs w:val="28"/>
        </w:rPr>
        <w:t xml:space="preserve"> </w:t>
      </w:r>
      <w:r>
        <w:rPr>
          <w:rFonts w:ascii="Simplified Arabic" w:hAnsi="Simplified Arabic" w:cs="Simplified Arabic"/>
          <w:sz w:val="28"/>
          <w:szCs w:val="28"/>
          <w:rtl/>
        </w:rPr>
        <w:t>تحوي</w:t>
      </w:r>
      <w:r>
        <w:rPr>
          <w:rFonts w:ascii="Simplified Arabic" w:hAnsi="Simplified Arabic" w:cs="Simplified Arabic" w:hint="cs"/>
          <w:sz w:val="28"/>
          <w:szCs w:val="28"/>
          <w:rtl/>
        </w:rPr>
        <w:t xml:space="preserve">له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خارج</w:t>
      </w:r>
      <w:r>
        <w:rPr>
          <w:rFonts w:ascii="Simplified Arabic" w:hAnsi="Simplified Arabic" w:cs="Simplified Arabic"/>
          <w:sz w:val="28"/>
          <w:szCs w:val="28"/>
        </w:rPr>
        <w:t xml:space="preserve"> </w:t>
      </w:r>
      <w:r>
        <w:rPr>
          <w:rFonts w:ascii="Simplified Arabic" w:hAnsi="Simplified Arabic" w:cs="Simplified Arabic"/>
          <w:sz w:val="28"/>
          <w:szCs w:val="28"/>
          <w:rtl/>
        </w:rPr>
        <w:t>الجامعة</w:t>
      </w:r>
      <w:r>
        <w:rPr>
          <w:rFonts w:ascii="Simplified Arabic" w:hAnsi="Simplified Arabic" w:cs="Simplified Arabic"/>
          <w:sz w:val="28"/>
          <w:szCs w:val="28"/>
        </w:rPr>
        <w:t xml:space="preserve"> </w:t>
      </w:r>
      <w:r>
        <w:rPr>
          <w:rFonts w:ascii="Simplified Arabic" w:hAnsi="Simplified Arabic" w:cs="Simplified Arabic"/>
          <w:sz w:val="28"/>
          <w:szCs w:val="28"/>
          <w:rtl/>
        </w:rPr>
        <w:t>وفق</w:t>
      </w:r>
      <w:r>
        <w:rPr>
          <w:rFonts w:ascii="Simplified Arabic" w:hAnsi="Simplified Arabic" w:cs="Simplified Arabic"/>
          <w:sz w:val="28"/>
          <w:szCs w:val="28"/>
        </w:rPr>
        <w:t xml:space="preserve"> </w:t>
      </w:r>
      <w:r>
        <w:rPr>
          <w:rFonts w:ascii="Simplified Arabic" w:hAnsi="Simplified Arabic" w:cs="Simplified Arabic"/>
          <w:sz w:val="28"/>
          <w:szCs w:val="28"/>
          <w:rtl/>
        </w:rPr>
        <w:t>ال</w:t>
      </w:r>
      <w:r>
        <w:rPr>
          <w:rFonts w:ascii="Simplified Arabic" w:hAnsi="Simplified Arabic" w:cs="Simplified Arabic" w:hint="cs"/>
          <w:sz w:val="28"/>
          <w:szCs w:val="28"/>
          <w:rtl/>
        </w:rPr>
        <w:t>ض</w:t>
      </w:r>
      <w:r>
        <w:rPr>
          <w:rFonts w:ascii="Simplified Arabic" w:hAnsi="Simplified Arabic" w:cs="Simplified Arabic"/>
          <w:sz w:val="28"/>
          <w:szCs w:val="28"/>
          <w:rtl/>
        </w:rPr>
        <w:t>وابط</w:t>
      </w:r>
      <w:r>
        <w:rPr>
          <w:rFonts w:ascii="Simplified Arabic" w:hAnsi="Simplified Arabic" w:cs="Simplified Arabic"/>
          <w:sz w:val="28"/>
          <w:szCs w:val="28"/>
        </w:rPr>
        <w:t xml:space="preserve"> </w:t>
      </w:r>
      <w:r>
        <w:rPr>
          <w:rFonts w:ascii="Simplified Arabic" w:hAnsi="Simplified Arabic" w:cs="Simplified Arabic"/>
          <w:sz w:val="28"/>
          <w:szCs w:val="28"/>
          <w:rtl/>
        </w:rPr>
        <w:t>الآتية</w:t>
      </w:r>
      <w:r>
        <w:rPr>
          <w:rFonts w:ascii="Simplified Arabic" w:hAnsi="Simplified Arabic" w:cs="Simplified Arabic"/>
          <w:sz w:val="28"/>
          <w:szCs w:val="28"/>
        </w:rPr>
        <w:t>:</w:t>
      </w:r>
    </w:p>
    <w:p w14:paraId="558E55D6" w14:textId="10CFE0DB" w:rsidR="00CA5222" w:rsidRPr="005C3EE6" w:rsidRDefault="00CA5222" w:rsidP="00CA5222">
      <w:pPr>
        <w:pStyle w:val="ListParagraph"/>
        <w:numPr>
          <w:ilvl w:val="0"/>
          <w:numId w:val="2"/>
        </w:numPr>
        <w:autoSpaceDE w:val="0"/>
        <w:autoSpaceDN w:val="0"/>
        <w:bidi/>
        <w:adjustRightInd w:val="0"/>
        <w:spacing w:after="0" w:line="240" w:lineRule="auto"/>
        <w:rPr>
          <w:rFonts w:ascii="Simplified Arabic" w:hAnsi="Simplified Arabic" w:cs="Simplified Arabic"/>
          <w:sz w:val="28"/>
          <w:szCs w:val="28"/>
        </w:rPr>
      </w:pPr>
      <w:r w:rsidRPr="005C3EE6">
        <w:rPr>
          <w:rFonts w:ascii="Simplified Arabic" w:hAnsi="Simplified Arabic" w:cs="Simplified Arabic" w:hint="cs"/>
          <w:sz w:val="28"/>
          <w:szCs w:val="28"/>
          <w:rtl/>
        </w:rPr>
        <w:t>أن</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يكون</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الطالب</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مقيدا</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في</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ك</w:t>
      </w:r>
      <w:r>
        <w:rPr>
          <w:rFonts w:ascii="Simplified Arabic" w:hAnsi="Simplified Arabic" w:cs="Simplified Arabic" w:hint="cs"/>
          <w:sz w:val="28"/>
          <w:szCs w:val="28"/>
          <w:rtl/>
        </w:rPr>
        <w:t>ل</w:t>
      </w:r>
      <w:r w:rsidRPr="005C3EE6">
        <w:rPr>
          <w:rFonts w:ascii="Simplified Arabic" w:hAnsi="Simplified Arabic" w:cs="Simplified Arabic"/>
          <w:sz w:val="28"/>
          <w:szCs w:val="28"/>
          <w:rtl/>
        </w:rPr>
        <w:t>ية</w:t>
      </w:r>
      <w:r w:rsidRPr="005C3EE6">
        <w:rPr>
          <w:rFonts w:ascii="Simplified Arabic" w:hAnsi="Simplified Arabic" w:cs="Simplified Arabic"/>
          <w:sz w:val="28"/>
          <w:szCs w:val="28"/>
        </w:rPr>
        <w:t xml:space="preserve"> </w:t>
      </w:r>
      <w:r>
        <w:rPr>
          <w:rFonts w:ascii="Simplified Arabic" w:hAnsi="Simplified Arabic" w:cs="Simplified Arabic" w:hint="cs"/>
          <w:sz w:val="28"/>
          <w:szCs w:val="28"/>
          <w:rtl/>
        </w:rPr>
        <w:t>أو</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جامعة</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معترف</w:t>
      </w:r>
      <w:r w:rsidRPr="005C3EE6">
        <w:rPr>
          <w:rFonts w:ascii="Simplified Arabic" w:hAnsi="Simplified Arabic" w:cs="Simplified Arabic"/>
          <w:sz w:val="28"/>
          <w:szCs w:val="28"/>
        </w:rPr>
        <w:t xml:space="preserve"> </w:t>
      </w:r>
      <w:r w:rsidR="004A25E0" w:rsidRPr="005C3EE6">
        <w:rPr>
          <w:rFonts w:ascii="Simplified Arabic" w:hAnsi="Simplified Arabic" w:cs="Simplified Arabic" w:hint="cs"/>
          <w:sz w:val="28"/>
          <w:szCs w:val="28"/>
          <w:rtl/>
        </w:rPr>
        <w:t>بها.</w:t>
      </w:r>
    </w:p>
    <w:p w14:paraId="507FD127" w14:textId="79701115" w:rsidR="00CA5222" w:rsidRPr="005C3EE6" w:rsidRDefault="00CA5222" w:rsidP="00CA5222">
      <w:pPr>
        <w:pStyle w:val="ListParagraph"/>
        <w:numPr>
          <w:ilvl w:val="0"/>
          <w:numId w:val="2"/>
        </w:numPr>
        <w:autoSpaceDE w:val="0"/>
        <w:autoSpaceDN w:val="0"/>
        <w:bidi/>
        <w:adjustRightInd w:val="0"/>
        <w:spacing w:after="0" w:line="240" w:lineRule="auto"/>
        <w:rPr>
          <w:rFonts w:ascii="Times New Roman" w:hAnsi="Times New Roman" w:cs="Times New Roman"/>
          <w:sz w:val="28"/>
          <w:szCs w:val="28"/>
          <w:rtl/>
        </w:rPr>
      </w:pPr>
      <w:r w:rsidRPr="005C3EE6">
        <w:rPr>
          <w:rFonts w:ascii="Simplified Arabic" w:hAnsi="Simplified Arabic" w:cs="Simplified Arabic" w:hint="cs"/>
          <w:sz w:val="28"/>
          <w:szCs w:val="28"/>
          <w:rtl/>
        </w:rPr>
        <w:t>ألا</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يكون</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مفصولا</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من</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الجامعة</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المحول</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منيا</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لأسباب</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تأديبية</w:t>
      </w:r>
      <w:r w:rsidRPr="005C3EE6">
        <w:rPr>
          <w:rFonts w:ascii="Simplified Arabic" w:hAnsi="Simplified Arabic" w:cs="Simplified Arabic"/>
          <w:sz w:val="28"/>
          <w:szCs w:val="28"/>
        </w:rPr>
        <w:t xml:space="preserve"> </w:t>
      </w:r>
      <w:r w:rsidRPr="005C3EE6">
        <w:rPr>
          <w:rFonts w:ascii="Simplified Arabic" w:hAnsi="Simplified Arabic" w:cs="Simplified Arabic" w:hint="cs"/>
          <w:sz w:val="28"/>
          <w:szCs w:val="28"/>
          <w:rtl/>
        </w:rPr>
        <w:t>أو</w:t>
      </w:r>
      <w:r w:rsidRPr="005C3EE6">
        <w:rPr>
          <w:rFonts w:ascii="Simplified Arabic" w:hAnsi="Simplified Arabic" w:cs="Simplified Arabic"/>
          <w:sz w:val="28"/>
          <w:szCs w:val="28"/>
        </w:rPr>
        <w:t xml:space="preserve"> </w:t>
      </w:r>
      <w:r w:rsidR="004A25E0" w:rsidRPr="005C3EE6">
        <w:rPr>
          <w:rFonts w:ascii="Simplified Arabic" w:hAnsi="Simplified Arabic" w:cs="Simplified Arabic" w:hint="cs"/>
          <w:sz w:val="28"/>
          <w:szCs w:val="28"/>
          <w:rtl/>
        </w:rPr>
        <w:t>تعليمية</w:t>
      </w:r>
      <w:r w:rsidR="004A25E0" w:rsidRPr="005C3EE6">
        <w:rPr>
          <w:rFonts w:ascii="Simplified Arabic" w:hAnsi="Simplified Arabic" w:cs="Simplified Arabic"/>
          <w:sz w:val="28"/>
          <w:szCs w:val="28"/>
        </w:rPr>
        <w:t>.</w:t>
      </w:r>
      <w:r w:rsidRPr="005C3EE6">
        <w:rPr>
          <w:rFonts w:ascii="Times New Roman" w:hAnsi="Times New Roman" w:cs="Times New Roman"/>
          <w:sz w:val="28"/>
          <w:szCs w:val="28"/>
        </w:rPr>
        <w:t xml:space="preserve"> </w:t>
      </w:r>
    </w:p>
    <w:p w14:paraId="528799E9" w14:textId="77777777" w:rsidR="00CA5222" w:rsidRPr="005C3EE6" w:rsidRDefault="00CA5222" w:rsidP="00CA5222">
      <w:pPr>
        <w:pStyle w:val="ListParagraph"/>
        <w:numPr>
          <w:ilvl w:val="0"/>
          <w:numId w:val="2"/>
        </w:numPr>
        <w:autoSpaceDE w:val="0"/>
        <w:autoSpaceDN w:val="0"/>
        <w:bidi/>
        <w:adjustRightInd w:val="0"/>
        <w:spacing w:after="0" w:line="240" w:lineRule="auto"/>
        <w:rPr>
          <w:rFonts w:ascii="Simplified Arabic" w:hAnsi="Simplified Arabic" w:cs="Simplified Arabic"/>
          <w:sz w:val="28"/>
          <w:szCs w:val="28"/>
        </w:rPr>
      </w:pPr>
      <w:r w:rsidRPr="005C3EE6">
        <w:rPr>
          <w:rFonts w:ascii="Simplified Arabic" w:hAnsi="Simplified Arabic" w:cs="Simplified Arabic" w:hint="cs"/>
          <w:sz w:val="28"/>
          <w:szCs w:val="28"/>
          <w:rtl/>
        </w:rPr>
        <w:t>أن</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تنطبق</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ع</w:t>
      </w:r>
      <w:r w:rsidRPr="005C3EE6">
        <w:rPr>
          <w:rFonts w:ascii="Simplified Arabic" w:hAnsi="Simplified Arabic" w:cs="Simplified Arabic" w:hint="cs"/>
          <w:sz w:val="28"/>
          <w:szCs w:val="28"/>
          <w:rtl/>
        </w:rPr>
        <w:t>ليه ش</w:t>
      </w:r>
      <w:r w:rsidRPr="005C3EE6">
        <w:rPr>
          <w:rFonts w:ascii="Simplified Arabic" w:hAnsi="Simplified Arabic" w:cs="Simplified Arabic"/>
          <w:sz w:val="28"/>
          <w:szCs w:val="28"/>
          <w:rtl/>
        </w:rPr>
        <w:t>روط</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التحويل</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التي</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يحدد</w:t>
      </w:r>
      <w:r w:rsidRPr="005C3EE6">
        <w:rPr>
          <w:rFonts w:ascii="Simplified Arabic" w:hAnsi="Simplified Arabic" w:cs="Simplified Arabic" w:hint="cs"/>
          <w:sz w:val="28"/>
          <w:szCs w:val="28"/>
          <w:rtl/>
        </w:rPr>
        <w:t>ه</w:t>
      </w:r>
      <w:r w:rsidRPr="005C3EE6">
        <w:rPr>
          <w:rFonts w:ascii="Simplified Arabic" w:hAnsi="Simplified Arabic" w:cs="Simplified Arabic"/>
          <w:sz w:val="28"/>
          <w:szCs w:val="28"/>
          <w:rtl/>
        </w:rPr>
        <w:t>ا</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مج</w:t>
      </w:r>
      <w:r w:rsidRPr="005C3EE6">
        <w:rPr>
          <w:rFonts w:ascii="Simplified Arabic" w:hAnsi="Simplified Arabic" w:cs="Simplified Arabic" w:hint="cs"/>
          <w:sz w:val="28"/>
          <w:szCs w:val="28"/>
          <w:rtl/>
        </w:rPr>
        <w:t>ل</w:t>
      </w:r>
      <w:r w:rsidRPr="005C3EE6">
        <w:rPr>
          <w:rFonts w:ascii="Simplified Arabic" w:hAnsi="Simplified Arabic" w:cs="Simplified Arabic"/>
          <w:sz w:val="28"/>
          <w:szCs w:val="28"/>
          <w:rtl/>
        </w:rPr>
        <w:t>س</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الك</w:t>
      </w:r>
      <w:r w:rsidRPr="005C3EE6">
        <w:rPr>
          <w:rFonts w:ascii="Simplified Arabic" w:hAnsi="Simplified Arabic" w:cs="Simplified Arabic" w:hint="cs"/>
          <w:sz w:val="28"/>
          <w:szCs w:val="28"/>
          <w:rtl/>
        </w:rPr>
        <w:t>ل</w:t>
      </w:r>
      <w:r w:rsidRPr="005C3EE6">
        <w:rPr>
          <w:rFonts w:ascii="Simplified Arabic" w:hAnsi="Simplified Arabic" w:cs="Simplified Arabic"/>
          <w:sz w:val="28"/>
          <w:szCs w:val="28"/>
          <w:rtl/>
        </w:rPr>
        <w:t>ية</w:t>
      </w:r>
      <w:r w:rsidRPr="005C3EE6">
        <w:rPr>
          <w:rFonts w:ascii="Simplified Arabic" w:hAnsi="Simplified Arabic" w:cs="Simplified Arabic"/>
          <w:sz w:val="28"/>
          <w:szCs w:val="28"/>
        </w:rPr>
        <w:t>.</w:t>
      </w:r>
    </w:p>
    <w:p w14:paraId="37286A32" w14:textId="6FA03268" w:rsidR="00CA5222" w:rsidRPr="000D07D9" w:rsidRDefault="00CA5222" w:rsidP="00441B57">
      <w:pPr>
        <w:pStyle w:val="ListParagraph"/>
        <w:numPr>
          <w:ilvl w:val="0"/>
          <w:numId w:val="2"/>
        </w:numPr>
        <w:autoSpaceDE w:val="0"/>
        <w:autoSpaceDN w:val="0"/>
        <w:bidi/>
        <w:adjustRightInd w:val="0"/>
        <w:spacing w:after="0" w:line="240" w:lineRule="auto"/>
        <w:jc w:val="both"/>
      </w:pPr>
      <w:r w:rsidRPr="005C3EE6">
        <w:rPr>
          <w:rFonts w:ascii="Simplified Arabic" w:hAnsi="Simplified Arabic" w:cs="Simplified Arabic"/>
          <w:sz w:val="28"/>
          <w:szCs w:val="28"/>
          <w:rtl/>
        </w:rPr>
        <w:t>يجب</w:t>
      </w:r>
      <w:r w:rsidRPr="005C3EE6">
        <w:rPr>
          <w:rFonts w:ascii="Simplified Arabic" w:hAnsi="Simplified Arabic" w:cs="Simplified Arabic"/>
          <w:sz w:val="28"/>
          <w:szCs w:val="28"/>
        </w:rPr>
        <w:t xml:space="preserve"> </w:t>
      </w:r>
      <w:r w:rsidRPr="005C3EE6">
        <w:rPr>
          <w:rFonts w:ascii="Simplified Arabic" w:hAnsi="Simplified Arabic" w:cs="Simplified Arabic" w:hint="cs"/>
          <w:sz w:val="28"/>
          <w:szCs w:val="28"/>
          <w:rtl/>
        </w:rPr>
        <w:t>ألا</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يقل</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عدد</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الوحدات</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المقررة</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التي</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يط</w:t>
      </w:r>
      <w:r w:rsidRPr="005C3EE6">
        <w:rPr>
          <w:rFonts w:ascii="Simplified Arabic" w:hAnsi="Simplified Arabic" w:cs="Simplified Arabic" w:hint="cs"/>
          <w:sz w:val="28"/>
          <w:szCs w:val="28"/>
          <w:rtl/>
        </w:rPr>
        <w:t>ل</w:t>
      </w:r>
      <w:r w:rsidRPr="005C3EE6">
        <w:rPr>
          <w:rFonts w:ascii="Simplified Arabic" w:hAnsi="Simplified Arabic" w:cs="Simplified Arabic"/>
          <w:sz w:val="28"/>
          <w:szCs w:val="28"/>
          <w:rtl/>
        </w:rPr>
        <w:t>ب</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من</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الطالب</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المحول</w:t>
      </w:r>
      <w:r w:rsidRPr="005C3EE6">
        <w:rPr>
          <w:rFonts w:ascii="Simplified Arabic" w:hAnsi="Simplified Arabic" w:cs="Simplified Arabic"/>
          <w:sz w:val="28"/>
          <w:szCs w:val="28"/>
        </w:rPr>
        <w:t xml:space="preserve"> </w:t>
      </w:r>
      <w:r w:rsidR="004A25E0" w:rsidRPr="005C3EE6">
        <w:rPr>
          <w:rFonts w:ascii="Simplified Arabic" w:hAnsi="Simplified Arabic" w:cs="Simplified Arabic" w:hint="cs"/>
          <w:sz w:val="28"/>
          <w:szCs w:val="28"/>
          <w:rtl/>
        </w:rPr>
        <w:t xml:space="preserve">دراستها </w:t>
      </w:r>
      <w:r w:rsidR="004A25E0" w:rsidRPr="005C3EE6">
        <w:rPr>
          <w:rFonts w:ascii="Simplified Arabic" w:hAnsi="Simplified Arabic" w:cs="Simplified Arabic"/>
          <w:sz w:val="28"/>
          <w:szCs w:val="28"/>
          <w:rtl/>
        </w:rPr>
        <w:t>في</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جامعة</w:t>
      </w:r>
      <w:r w:rsidRPr="005C3EE6">
        <w:rPr>
          <w:rFonts w:ascii="Simplified Arabic" w:hAnsi="Simplified Arabic" w:cs="Simplified Arabic"/>
          <w:sz w:val="28"/>
          <w:szCs w:val="28"/>
        </w:rPr>
        <w:t xml:space="preserve"> </w:t>
      </w:r>
      <w:r>
        <w:rPr>
          <w:rFonts w:ascii="Simplified Arabic" w:hAnsi="Simplified Arabic" w:cs="Simplified Arabic"/>
          <w:sz w:val="28"/>
          <w:szCs w:val="28"/>
          <w:rtl/>
        </w:rPr>
        <w:t>الأمي</w:t>
      </w:r>
      <w:r w:rsidRPr="005C3EE6">
        <w:rPr>
          <w:rFonts w:ascii="Simplified Arabic" w:hAnsi="Simplified Arabic" w:cs="Simplified Arabic"/>
          <w:sz w:val="28"/>
          <w:szCs w:val="28"/>
          <w:rtl/>
        </w:rPr>
        <w:t>ر</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سطام</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ب</w:t>
      </w:r>
      <w:r w:rsidRPr="005C3EE6">
        <w:rPr>
          <w:rFonts w:ascii="Simplified Arabic" w:hAnsi="Simplified Arabic" w:cs="Simplified Arabic" w:hint="cs"/>
          <w:sz w:val="28"/>
          <w:szCs w:val="28"/>
          <w:rtl/>
        </w:rPr>
        <w:t xml:space="preserve">ن </w:t>
      </w:r>
      <w:r w:rsidR="00441B57" w:rsidRPr="005C3EE6">
        <w:rPr>
          <w:rFonts w:ascii="Simplified Arabic" w:hAnsi="Simplified Arabic" w:cs="Simplified Arabic" w:hint="cs"/>
          <w:sz w:val="28"/>
          <w:szCs w:val="28"/>
          <w:rtl/>
        </w:rPr>
        <w:t>عبد العزيز</w:t>
      </w:r>
      <w:r w:rsidRPr="005C3EE6">
        <w:rPr>
          <w:rFonts w:ascii="Simplified Arabic" w:hAnsi="Simplified Arabic" w:cs="Simplified Arabic" w:hint="cs"/>
          <w:sz w:val="28"/>
          <w:szCs w:val="28"/>
          <w:rtl/>
        </w:rPr>
        <w:t xml:space="preserve"> </w:t>
      </w:r>
      <w:r w:rsidR="00441B57" w:rsidRPr="005C3EE6">
        <w:rPr>
          <w:rFonts w:ascii="Simplified Arabic" w:hAnsi="Simplified Arabic" w:cs="Simplified Arabic" w:hint="cs"/>
          <w:sz w:val="28"/>
          <w:szCs w:val="28"/>
          <w:rtl/>
        </w:rPr>
        <w:t>عن</w:t>
      </w:r>
      <w:r w:rsidR="00441B57" w:rsidRPr="005C3EE6">
        <w:rPr>
          <w:rFonts w:ascii="Simplified Arabic" w:hAnsi="Simplified Arabic" w:cs="Simplified Arabic"/>
          <w:sz w:val="28"/>
          <w:szCs w:val="28"/>
        </w:rPr>
        <w:t>)</w:t>
      </w:r>
      <w:r w:rsidRPr="005C3EE6">
        <w:rPr>
          <w:rFonts w:ascii="Simplified Arabic" w:hAnsi="Simplified Arabic" w:cs="Simplified Arabic"/>
          <w:sz w:val="28"/>
          <w:szCs w:val="28"/>
        </w:rPr>
        <w:t xml:space="preserve"> </w:t>
      </w:r>
      <w:r w:rsidRPr="005C3EE6">
        <w:rPr>
          <w:rFonts w:ascii="Simplified Arabic" w:hAnsi="Simplified Arabic" w:cs="Simplified Arabic" w:hint="cs"/>
          <w:sz w:val="28"/>
          <w:szCs w:val="28"/>
          <w:rtl/>
        </w:rPr>
        <w:t>60%</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من</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عدد</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الوحدات</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المقررة</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ل</w:t>
      </w:r>
      <w:r w:rsidRPr="005C3EE6">
        <w:rPr>
          <w:rFonts w:ascii="Simplified Arabic" w:hAnsi="Simplified Arabic" w:cs="Simplified Arabic" w:hint="cs"/>
          <w:sz w:val="28"/>
          <w:szCs w:val="28"/>
          <w:rtl/>
        </w:rPr>
        <w:t>ل</w:t>
      </w:r>
      <w:r w:rsidRPr="005C3EE6">
        <w:rPr>
          <w:rFonts w:ascii="Simplified Arabic" w:hAnsi="Simplified Arabic" w:cs="Simplified Arabic"/>
          <w:sz w:val="28"/>
          <w:szCs w:val="28"/>
          <w:rtl/>
        </w:rPr>
        <w:t>حصول</w:t>
      </w:r>
      <w:r w:rsidRPr="005C3EE6">
        <w:rPr>
          <w:rFonts w:ascii="Simplified Arabic" w:hAnsi="Simplified Arabic" w:cs="Simplified Arabic"/>
          <w:sz w:val="28"/>
          <w:szCs w:val="28"/>
        </w:rPr>
        <w:t xml:space="preserve"> </w:t>
      </w:r>
      <w:r w:rsidR="00441B57" w:rsidRPr="005C3EE6">
        <w:rPr>
          <w:rFonts w:ascii="Simplified Arabic" w:hAnsi="Simplified Arabic" w:cs="Simplified Arabic" w:hint="cs"/>
          <w:sz w:val="28"/>
          <w:szCs w:val="28"/>
          <w:rtl/>
        </w:rPr>
        <w:t xml:space="preserve">على </w:t>
      </w:r>
      <w:r w:rsidR="00441B57" w:rsidRPr="005C3EE6">
        <w:rPr>
          <w:rFonts w:ascii="Simplified Arabic" w:hAnsi="Simplified Arabic" w:cs="Simplified Arabic"/>
          <w:sz w:val="28"/>
          <w:szCs w:val="28"/>
          <w:rtl/>
        </w:rPr>
        <w:t>درجة</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البكالوريوس</w:t>
      </w:r>
      <w:r w:rsidRPr="005C3EE6">
        <w:rPr>
          <w:rFonts w:ascii="Simplified Arabic" w:hAnsi="Simplified Arabic" w:cs="Simplified Arabic"/>
          <w:sz w:val="28"/>
          <w:szCs w:val="28"/>
        </w:rPr>
        <w:t xml:space="preserve"> </w:t>
      </w:r>
      <w:r w:rsidRPr="005C3EE6">
        <w:rPr>
          <w:rFonts w:ascii="Simplified Arabic" w:hAnsi="Simplified Arabic" w:cs="Simplified Arabic"/>
          <w:sz w:val="28"/>
          <w:szCs w:val="28"/>
          <w:rtl/>
        </w:rPr>
        <w:t>من</w:t>
      </w:r>
      <w:r w:rsidRPr="005C3EE6">
        <w:rPr>
          <w:rFonts w:ascii="Simplified Arabic" w:hAnsi="Simplified Arabic" w:cs="Simplified Arabic"/>
          <w:sz w:val="28"/>
          <w:szCs w:val="28"/>
        </w:rPr>
        <w:t xml:space="preserve"> </w:t>
      </w:r>
      <w:r w:rsidR="00441B57" w:rsidRPr="005C3EE6">
        <w:rPr>
          <w:rFonts w:ascii="Simplified Arabic" w:hAnsi="Simplified Arabic" w:cs="Simplified Arabic" w:hint="cs"/>
          <w:sz w:val="28"/>
          <w:szCs w:val="28"/>
          <w:rtl/>
        </w:rPr>
        <w:t>الجامعة</w:t>
      </w:r>
      <w:r w:rsidR="00441B57" w:rsidRPr="005C3EE6">
        <w:rPr>
          <w:rFonts w:ascii="Simplified Arabic" w:hAnsi="Simplified Arabic" w:cs="Simplified Arabic"/>
          <w:sz w:val="28"/>
          <w:szCs w:val="28"/>
        </w:rPr>
        <w:t>.</w:t>
      </w:r>
    </w:p>
    <w:p w14:paraId="247EBEE2" w14:textId="77777777" w:rsidR="000D07D9" w:rsidRDefault="000D07D9" w:rsidP="000D07D9">
      <w:pPr>
        <w:bidi/>
        <w:ind w:left="4"/>
        <w:jc w:val="both"/>
        <w:rPr>
          <w:rFonts w:cs="Arial"/>
        </w:rPr>
      </w:pPr>
      <w:r w:rsidRPr="000D07D9">
        <w:rPr>
          <w:rFonts w:ascii="Simplified Arabic,Bold" w:cs="Simplified Arabic,Bold" w:hint="cs"/>
          <w:b/>
          <w:bCs/>
          <w:sz w:val="36"/>
          <w:szCs w:val="36"/>
          <w:rtl/>
        </w:rPr>
        <w:t>المادة</w:t>
      </w:r>
      <w:r w:rsidRPr="000D07D9">
        <w:rPr>
          <w:rFonts w:ascii="Simplified Arabic,Bold" w:cs="Simplified Arabic,Bold"/>
          <w:b/>
          <w:bCs/>
          <w:sz w:val="36"/>
          <w:szCs w:val="36"/>
        </w:rPr>
        <w:t xml:space="preserve"> </w:t>
      </w:r>
      <w:r w:rsidRPr="000D07D9">
        <w:rPr>
          <w:rFonts w:ascii="Simplified Arabic,Bold" w:cs="Simplified Arabic,Bold" w:hint="cs"/>
          <w:b/>
          <w:bCs/>
          <w:sz w:val="36"/>
          <w:szCs w:val="36"/>
          <w:rtl/>
        </w:rPr>
        <w:t>الثالثة</w:t>
      </w:r>
      <w:r w:rsidRPr="000D07D9">
        <w:rPr>
          <w:rFonts w:ascii="Simplified Arabic,Bold" w:cs="Simplified Arabic,Bold"/>
          <w:b/>
          <w:bCs/>
          <w:sz w:val="36"/>
          <w:szCs w:val="36"/>
        </w:rPr>
        <w:t xml:space="preserve"> </w:t>
      </w:r>
      <w:r w:rsidRPr="000D07D9">
        <w:rPr>
          <w:rFonts w:ascii="Simplified Arabic,Bold" w:cs="Simplified Arabic,Bold" w:hint="cs"/>
          <w:b/>
          <w:bCs/>
          <w:sz w:val="36"/>
          <w:szCs w:val="36"/>
          <w:rtl/>
        </w:rPr>
        <w:t>والأربعون</w:t>
      </w:r>
      <w:r w:rsidRPr="000D07D9">
        <w:rPr>
          <w:rFonts w:ascii="Simplified Arabic,Bold" w:cs="Simplified Arabic,Bold"/>
          <w:b/>
          <w:bCs/>
          <w:sz w:val="36"/>
          <w:szCs w:val="36"/>
        </w:rPr>
        <w:t>:</w:t>
      </w:r>
      <w:r w:rsidRPr="000D07D9">
        <w:rPr>
          <w:rFonts w:cs="Arial" w:hint="cs"/>
          <w:rtl/>
        </w:rPr>
        <w:t xml:space="preserve"> </w:t>
      </w:r>
    </w:p>
    <w:p w14:paraId="2D6D98DA" w14:textId="77777777" w:rsidR="00821C40" w:rsidRDefault="00821C40" w:rsidP="00821C40">
      <w:pPr>
        <w:bidi/>
        <w:ind w:left="4"/>
        <w:jc w:val="both"/>
        <w:rPr>
          <w:color w:val="000000"/>
        </w:rPr>
      </w:pPr>
      <w:r w:rsidRPr="00821C40">
        <w:rPr>
          <w:rFonts w:ascii="Simplified Arabic" w:hAnsi="Simplified Arabic" w:cs="Simplified Arabic"/>
          <w:sz w:val="28"/>
          <w:szCs w:val="28"/>
          <w:rtl/>
        </w:rPr>
        <w:t>يقوم مجلس الكلية بمعادلة المقررات التي درسها الطالب خارج الجامعة بناء على توصية الأقسام التي تقدم هذه المقررات وتثبت في السجل الأكاديمي للطالب المقررات التي عودلت له</w:t>
      </w:r>
      <w:r w:rsidRPr="00821C40">
        <w:rPr>
          <w:rFonts w:ascii="Simplified Arabic" w:hAnsi="Simplified Arabic" w:cs="Simplified Arabic" w:hint="cs"/>
          <w:sz w:val="28"/>
          <w:szCs w:val="28"/>
          <w:rtl/>
        </w:rPr>
        <w:t>،</w:t>
      </w:r>
      <w:r w:rsidRPr="00821C40">
        <w:rPr>
          <w:rFonts w:ascii="Simplified Arabic" w:hAnsi="Simplified Arabic" w:cs="Simplified Arabic"/>
          <w:sz w:val="28"/>
          <w:szCs w:val="28"/>
          <w:rtl/>
        </w:rPr>
        <w:t xml:space="preserve"> ولا تدخل في احتساب معدله التراكمي</w:t>
      </w:r>
      <w:r w:rsidRPr="008B4ACC">
        <w:rPr>
          <w:color w:val="000000"/>
          <w:rtl/>
        </w:rPr>
        <w:t>.</w:t>
      </w:r>
    </w:p>
    <w:p w14:paraId="608DB83D" w14:textId="619FAEC6" w:rsidR="00821C40" w:rsidRDefault="00821C40" w:rsidP="00821C40">
      <w:pPr>
        <w:bidi/>
        <w:ind w:left="4"/>
        <w:jc w:val="both"/>
        <w:rPr>
          <w:rFonts w:cs="Arial"/>
        </w:rPr>
      </w:pPr>
      <w:r>
        <w:rPr>
          <w:rFonts w:ascii="Simplified Arabic,Bold" w:cs="Simplified Arabic,Bold" w:hint="cs"/>
          <w:b/>
          <w:bCs/>
          <w:sz w:val="28"/>
          <w:szCs w:val="28"/>
          <w:rtl/>
        </w:rPr>
        <w:t>القاعدة</w:t>
      </w:r>
      <w:r>
        <w:rPr>
          <w:rFonts w:ascii="Simplified Arabic,Bold" w:cs="Simplified Arabic,Bold"/>
          <w:b/>
          <w:bCs/>
          <w:sz w:val="28"/>
          <w:szCs w:val="28"/>
        </w:rPr>
        <w:t xml:space="preserve"> </w:t>
      </w:r>
      <w:r>
        <w:rPr>
          <w:rFonts w:ascii="Simplified Arabic,Bold" w:cs="Simplified Arabic,Bold" w:hint="cs"/>
          <w:b/>
          <w:bCs/>
          <w:sz w:val="28"/>
          <w:szCs w:val="28"/>
          <w:rtl/>
        </w:rPr>
        <w:t>التنفيذية</w:t>
      </w:r>
      <w:r>
        <w:rPr>
          <w:rFonts w:ascii="Simplified Arabic,Bold" w:cs="Simplified Arabic,Bold"/>
          <w:b/>
          <w:bCs/>
          <w:sz w:val="28"/>
          <w:szCs w:val="28"/>
        </w:rPr>
        <w:t xml:space="preserve"> </w:t>
      </w:r>
      <w:r>
        <w:rPr>
          <w:rFonts w:ascii="Simplified Arabic,Bold" w:cs="Simplified Arabic,Bold" w:hint="cs"/>
          <w:b/>
          <w:bCs/>
          <w:sz w:val="28"/>
          <w:szCs w:val="28"/>
          <w:rtl/>
        </w:rPr>
        <w:t>لجامعة</w:t>
      </w:r>
      <w:r>
        <w:rPr>
          <w:rFonts w:ascii="Simplified Arabic,Bold" w:cs="Simplified Arabic,Bold"/>
          <w:b/>
          <w:bCs/>
          <w:sz w:val="28"/>
          <w:szCs w:val="28"/>
        </w:rPr>
        <w:t xml:space="preserve"> </w:t>
      </w:r>
      <w:r>
        <w:rPr>
          <w:rFonts w:ascii="Simplified Arabic,Bold" w:cs="Simplified Arabic,Bold" w:hint="cs"/>
          <w:b/>
          <w:bCs/>
          <w:sz w:val="28"/>
          <w:szCs w:val="28"/>
          <w:rtl/>
        </w:rPr>
        <w:t>الأمير</w:t>
      </w:r>
      <w:r>
        <w:rPr>
          <w:rFonts w:ascii="Simplified Arabic,Bold" w:cs="Simplified Arabic,Bold"/>
          <w:b/>
          <w:bCs/>
          <w:sz w:val="28"/>
          <w:szCs w:val="28"/>
        </w:rPr>
        <w:t xml:space="preserve"> </w:t>
      </w:r>
      <w:r>
        <w:rPr>
          <w:rFonts w:ascii="Simplified Arabic,Bold" w:cs="Simplified Arabic,Bold" w:hint="cs"/>
          <w:b/>
          <w:bCs/>
          <w:sz w:val="28"/>
          <w:szCs w:val="28"/>
          <w:rtl/>
        </w:rPr>
        <w:t>سطام</w:t>
      </w:r>
      <w:r>
        <w:rPr>
          <w:rFonts w:ascii="Simplified Arabic,Bold" w:cs="Simplified Arabic,Bold"/>
          <w:b/>
          <w:bCs/>
          <w:sz w:val="28"/>
          <w:szCs w:val="28"/>
        </w:rPr>
        <w:t xml:space="preserve"> </w:t>
      </w:r>
      <w:r>
        <w:rPr>
          <w:rFonts w:ascii="Simplified Arabic,Bold" w:cs="Simplified Arabic,Bold" w:hint="cs"/>
          <w:b/>
          <w:bCs/>
          <w:sz w:val="28"/>
          <w:szCs w:val="28"/>
          <w:rtl/>
        </w:rPr>
        <w:t>بن</w:t>
      </w:r>
      <w:r>
        <w:rPr>
          <w:rFonts w:ascii="Simplified Arabic,Bold" w:cs="Simplified Arabic,Bold"/>
          <w:b/>
          <w:bCs/>
          <w:sz w:val="28"/>
          <w:szCs w:val="28"/>
        </w:rPr>
        <w:t xml:space="preserve"> </w:t>
      </w:r>
      <w:r w:rsidR="004A25E0">
        <w:rPr>
          <w:rFonts w:ascii="Simplified Arabic,Bold" w:cs="Simplified Arabic,Bold" w:hint="cs"/>
          <w:b/>
          <w:bCs/>
          <w:sz w:val="28"/>
          <w:szCs w:val="28"/>
          <w:rtl/>
        </w:rPr>
        <w:t>عبد العزيز</w:t>
      </w:r>
    </w:p>
    <w:p w14:paraId="37E1DC38" w14:textId="2A8C2F54" w:rsidR="000D07D9" w:rsidRPr="000D07D9" w:rsidRDefault="000D07D9" w:rsidP="000D07D9">
      <w:pPr>
        <w:bidi/>
        <w:ind w:left="4"/>
        <w:jc w:val="both"/>
        <w:rPr>
          <w:rFonts w:cs="Arial"/>
        </w:rPr>
      </w:pPr>
      <w:r w:rsidRPr="000D07D9">
        <w:rPr>
          <w:rFonts w:ascii="Simplified Arabic" w:hAnsi="Simplified Arabic" w:cs="Simplified Arabic" w:hint="cs"/>
          <w:sz w:val="28"/>
          <w:szCs w:val="28"/>
          <w:rtl/>
        </w:rPr>
        <w:t>يقوم</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عميد</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الكلية</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بمعادلة</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المقررات</w:t>
      </w:r>
      <w:r w:rsidRPr="000D07D9">
        <w:rPr>
          <w:rFonts w:ascii="Simplified Arabic" w:hAnsi="Simplified Arabic" w:cs="Simplified Arabic"/>
          <w:sz w:val="28"/>
          <w:szCs w:val="28"/>
          <w:rtl/>
        </w:rPr>
        <w:t xml:space="preserve"> </w:t>
      </w:r>
      <w:r w:rsidR="004A25E0" w:rsidRPr="000D07D9">
        <w:rPr>
          <w:rFonts w:ascii="Simplified Arabic" w:hAnsi="Simplified Arabic" w:cs="Simplified Arabic" w:hint="cs"/>
          <w:sz w:val="28"/>
          <w:szCs w:val="28"/>
          <w:rtl/>
        </w:rPr>
        <w:t>التي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درسها</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الطالب</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خارج</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الجامعة</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بناءً</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على</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توصية</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القسم</w:t>
      </w:r>
      <w:r w:rsidRPr="000D07D9">
        <w:rPr>
          <w:rFonts w:ascii="Simplified Arabic" w:hAnsi="Simplified Arabic" w:cs="Simplified Arabic"/>
          <w:sz w:val="28"/>
          <w:szCs w:val="28"/>
          <w:rtl/>
        </w:rPr>
        <w:t xml:space="preserve"> </w:t>
      </w:r>
      <w:r w:rsidR="004A25E0" w:rsidRPr="000D07D9">
        <w:rPr>
          <w:rFonts w:ascii="Simplified Arabic" w:hAnsi="Simplified Arabic" w:cs="Simplified Arabic" w:hint="cs"/>
          <w:sz w:val="28"/>
          <w:szCs w:val="28"/>
          <w:rtl/>
        </w:rPr>
        <w:t>الذي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يقدم</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المقرر،</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وتثبت</w:t>
      </w:r>
      <w:r w:rsidRPr="000D07D9">
        <w:rPr>
          <w:rFonts w:ascii="Simplified Arabic" w:hAnsi="Simplified Arabic" w:cs="Simplified Arabic"/>
          <w:sz w:val="28"/>
          <w:szCs w:val="28"/>
          <w:rtl/>
        </w:rPr>
        <w:t xml:space="preserve"> </w:t>
      </w:r>
      <w:r w:rsidR="004A25E0" w:rsidRPr="000D07D9">
        <w:rPr>
          <w:rFonts w:ascii="Simplified Arabic" w:hAnsi="Simplified Arabic" w:cs="Simplified Arabic" w:hint="cs"/>
          <w:sz w:val="28"/>
          <w:szCs w:val="28"/>
          <w:rtl/>
        </w:rPr>
        <w:t>في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السجل</w:t>
      </w:r>
      <w:r w:rsidRPr="000D07D9">
        <w:rPr>
          <w:rFonts w:cs="Arial"/>
          <w:rtl/>
        </w:rPr>
        <w:t xml:space="preserve"> </w:t>
      </w:r>
      <w:r w:rsidR="004A25E0" w:rsidRPr="000D07D9">
        <w:rPr>
          <w:rFonts w:cs="Arial" w:hint="cs"/>
          <w:rtl/>
        </w:rPr>
        <w:t>الأكاديمي</w:t>
      </w:r>
      <w:r w:rsidRPr="000D07D9">
        <w:rPr>
          <w:rFonts w:cs="Arial"/>
          <w:rtl/>
        </w:rPr>
        <w:t xml:space="preserve"> </w:t>
      </w:r>
      <w:r w:rsidRPr="000D07D9">
        <w:rPr>
          <w:rFonts w:cs="Arial" w:hint="cs"/>
          <w:rtl/>
        </w:rPr>
        <w:t>للطالب</w:t>
      </w:r>
      <w:r w:rsidRPr="000D07D9">
        <w:rPr>
          <w:rFonts w:cs="Arial"/>
          <w:rtl/>
        </w:rPr>
        <w:t xml:space="preserve"> </w:t>
      </w:r>
      <w:r w:rsidRPr="000D07D9">
        <w:rPr>
          <w:rFonts w:cs="Arial" w:hint="cs"/>
          <w:rtl/>
        </w:rPr>
        <w:t>المقررات</w:t>
      </w:r>
      <w:r w:rsidRPr="000D07D9">
        <w:rPr>
          <w:rFonts w:cs="Arial"/>
          <w:rtl/>
        </w:rPr>
        <w:t xml:space="preserve"> </w:t>
      </w:r>
      <w:r w:rsidR="004A25E0" w:rsidRPr="000D07D9">
        <w:rPr>
          <w:rFonts w:cs="Arial" w:hint="cs"/>
          <w:rtl/>
        </w:rPr>
        <w:t>التي</w:t>
      </w:r>
      <w:r w:rsidRPr="000D07D9">
        <w:rPr>
          <w:rFonts w:cs="Arial"/>
          <w:rtl/>
        </w:rPr>
        <w:t xml:space="preserve"> </w:t>
      </w:r>
      <w:r w:rsidRPr="000D07D9">
        <w:rPr>
          <w:rFonts w:cs="Arial" w:hint="cs"/>
          <w:rtl/>
        </w:rPr>
        <w:t>عودلت</w:t>
      </w:r>
      <w:r w:rsidRPr="000D07D9">
        <w:rPr>
          <w:rFonts w:cs="Arial"/>
          <w:rtl/>
        </w:rPr>
        <w:t xml:space="preserve"> </w:t>
      </w:r>
      <w:r w:rsidRPr="000D07D9">
        <w:rPr>
          <w:rFonts w:cs="Arial" w:hint="cs"/>
          <w:rtl/>
        </w:rPr>
        <w:t>له،</w:t>
      </w:r>
      <w:r w:rsidRPr="000D07D9">
        <w:rPr>
          <w:rFonts w:cs="Arial"/>
          <w:rtl/>
        </w:rPr>
        <w:t xml:space="preserve"> </w:t>
      </w:r>
      <w:r w:rsidRPr="000D07D9">
        <w:rPr>
          <w:rFonts w:cs="Arial" w:hint="cs"/>
          <w:rtl/>
        </w:rPr>
        <w:t>ولا</w:t>
      </w:r>
      <w:r w:rsidRPr="000D07D9">
        <w:rPr>
          <w:rFonts w:cs="Arial"/>
          <w:rtl/>
        </w:rPr>
        <w:t xml:space="preserve"> </w:t>
      </w:r>
      <w:r w:rsidRPr="000D07D9">
        <w:rPr>
          <w:rFonts w:cs="Arial" w:hint="cs"/>
          <w:rtl/>
        </w:rPr>
        <w:t>تدخل</w:t>
      </w:r>
      <w:r w:rsidRPr="000D07D9">
        <w:rPr>
          <w:rFonts w:cs="Arial"/>
          <w:rtl/>
        </w:rPr>
        <w:t xml:space="preserve"> </w:t>
      </w:r>
      <w:r w:rsidR="004A25E0" w:rsidRPr="000D07D9">
        <w:rPr>
          <w:rFonts w:cs="Arial" w:hint="cs"/>
          <w:rtl/>
        </w:rPr>
        <w:t>في</w:t>
      </w:r>
      <w:r w:rsidRPr="000D07D9">
        <w:rPr>
          <w:rFonts w:cs="Arial"/>
          <w:rtl/>
        </w:rPr>
        <w:t xml:space="preserve"> </w:t>
      </w:r>
      <w:r w:rsidRPr="000D07D9">
        <w:rPr>
          <w:rFonts w:cs="Arial" w:hint="cs"/>
          <w:rtl/>
        </w:rPr>
        <w:t>احتساب</w:t>
      </w:r>
      <w:r w:rsidRPr="000D07D9">
        <w:rPr>
          <w:rFonts w:cs="Arial"/>
          <w:rtl/>
        </w:rPr>
        <w:t xml:space="preserve"> </w:t>
      </w:r>
      <w:r w:rsidRPr="000D07D9">
        <w:rPr>
          <w:rFonts w:cs="Arial" w:hint="cs"/>
          <w:rtl/>
        </w:rPr>
        <w:t>معدله</w:t>
      </w:r>
      <w:r w:rsidRPr="000D07D9">
        <w:rPr>
          <w:rFonts w:cs="Arial"/>
          <w:rtl/>
        </w:rPr>
        <w:t xml:space="preserve"> </w:t>
      </w:r>
      <w:r w:rsidR="004A25E0" w:rsidRPr="000D07D9">
        <w:rPr>
          <w:rFonts w:cs="Arial" w:hint="cs"/>
          <w:rtl/>
        </w:rPr>
        <w:t>التراكمي</w:t>
      </w:r>
      <w:r w:rsidRPr="000D07D9">
        <w:rPr>
          <w:rFonts w:cs="Arial"/>
          <w:rtl/>
        </w:rPr>
        <w:t xml:space="preserve"> </w:t>
      </w:r>
      <w:r w:rsidRPr="000D07D9">
        <w:rPr>
          <w:rFonts w:cs="Arial" w:hint="cs"/>
          <w:rtl/>
        </w:rPr>
        <w:t>وفق</w:t>
      </w:r>
      <w:r w:rsidRPr="000D07D9">
        <w:rPr>
          <w:rFonts w:cs="Arial"/>
          <w:rtl/>
        </w:rPr>
        <w:t xml:space="preserve"> </w:t>
      </w:r>
      <w:r w:rsidRPr="000D07D9">
        <w:rPr>
          <w:rFonts w:cs="Arial" w:hint="cs"/>
          <w:rtl/>
        </w:rPr>
        <w:t>الضوابط</w:t>
      </w:r>
      <w:r w:rsidRPr="000D07D9">
        <w:rPr>
          <w:rFonts w:cs="Arial"/>
          <w:rtl/>
        </w:rPr>
        <w:t xml:space="preserve"> </w:t>
      </w:r>
      <w:r w:rsidRPr="000D07D9">
        <w:rPr>
          <w:rFonts w:cs="Arial" w:hint="cs"/>
          <w:rtl/>
        </w:rPr>
        <w:t>الأتية</w:t>
      </w:r>
      <w:r>
        <w:t xml:space="preserve">:  </w:t>
      </w:r>
    </w:p>
    <w:p w14:paraId="6ECA24EF" w14:textId="31041402" w:rsidR="000D07D9" w:rsidRPr="000D07D9" w:rsidRDefault="000D07D9" w:rsidP="000D07D9">
      <w:pPr>
        <w:pStyle w:val="ListParagraph"/>
        <w:numPr>
          <w:ilvl w:val="0"/>
          <w:numId w:val="8"/>
        </w:numPr>
        <w:autoSpaceDE w:val="0"/>
        <w:autoSpaceDN w:val="0"/>
        <w:bidi/>
        <w:adjustRightInd w:val="0"/>
        <w:spacing w:after="0" w:line="240" w:lineRule="auto"/>
        <w:rPr>
          <w:rFonts w:ascii="Simplified Arabic" w:hAnsi="Simplified Arabic" w:cs="Simplified Arabic"/>
          <w:sz w:val="28"/>
          <w:szCs w:val="28"/>
        </w:rPr>
      </w:pPr>
      <w:r w:rsidRPr="000D07D9">
        <w:rPr>
          <w:rFonts w:ascii="Simplified Arabic" w:hAnsi="Simplified Arabic" w:cs="Simplified Arabic" w:hint="cs"/>
          <w:sz w:val="28"/>
          <w:szCs w:val="28"/>
          <w:rtl/>
        </w:rPr>
        <w:t>أن</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يكون</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الطالب</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قد</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درس</w:t>
      </w:r>
      <w:r w:rsidRPr="000D07D9">
        <w:rPr>
          <w:rFonts w:ascii="Simplified Arabic" w:hAnsi="Simplified Arabic" w:cs="Simplified Arabic"/>
          <w:sz w:val="28"/>
          <w:szCs w:val="28"/>
          <w:rtl/>
        </w:rPr>
        <w:t xml:space="preserve"> </w:t>
      </w:r>
      <w:r w:rsidR="004A25E0" w:rsidRPr="000D07D9">
        <w:rPr>
          <w:rFonts w:ascii="Simplified Arabic" w:hAnsi="Simplified Arabic" w:cs="Simplified Arabic" w:hint="cs"/>
          <w:sz w:val="28"/>
          <w:szCs w:val="28"/>
          <w:rtl/>
        </w:rPr>
        <w:t>في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كلية</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أو</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جامعة</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معترف</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بها</w:t>
      </w:r>
      <w:r w:rsidRPr="000D07D9">
        <w:rPr>
          <w:rFonts w:ascii="Simplified Arabic" w:hAnsi="Simplified Arabic" w:cs="Simplified Arabic"/>
          <w:sz w:val="28"/>
          <w:szCs w:val="28"/>
        </w:rPr>
        <w:t>.</w:t>
      </w:r>
    </w:p>
    <w:p w14:paraId="5BF7E7CC" w14:textId="42D8CB93" w:rsidR="000D07D9" w:rsidRPr="000D07D9" w:rsidRDefault="000D07D9" w:rsidP="00441B57">
      <w:pPr>
        <w:pStyle w:val="ListParagraph"/>
        <w:numPr>
          <w:ilvl w:val="0"/>
          <w:numId w:val="8"/>
        </w:numPr>
        <w:autoSpaceDE w:val="0"/>
        <w:autoSpaceDN w:val="0"/>
        <w:bidi/>
        <w:adjustRightInd w:val="0"/>
        <w:spacing w:after="0" w:line="240" w:lineRule="auto"/>
        <w:jc w:val="both"/>
        <w:rPr>
          <w:rFonts w:ascii="Simplified Arabic" w:hAnsi="Simplified Arabic" w:cs="Simplified Arabic"/>
          <w:sz w:val="28"/>
          <w:szCs w:val="28"/>
        </w:rPr>
      </w:pPr>
      <w:r w:rsidRPr="000D07D9">
        <w:rPr>
          <w:rFonts w:ascii="Simplified Arabic" w:hAnsi="Simplified Arabic" w:cs="Simplified Arabic" w:hint="cs"/>
          <w:sz w:val="28"/>
          <w:szCs w:val="28"/>
          <w:rtl/>
        </w:rPr>
        <w:t>أن</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يكون</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عدد</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الساعات</w:t>
      </w:r>
      <w:r w:rsidRPr="000D07D9">
        <w:rPr>
          <w:rFonts w:ascii="Simplified Arabic" w:hAnsi="Simplified Arabic" w:cs="Simplified Arabic"/>
          <w:sz w:val="28"/>
          <w:szCs w:val="28"/>
          <w:rtl/>
        </w:rPr>
        <w:t xml:space="preserve"> </w:t>
      </w:r>
      <w:r w:rsidR="004A25E0" w:rsidRPr="000D07D9">
        <w:rPr>
          <w:rFonts w:ascii="Simplified Arabic" w:hAnsi="Simplified Arabic" w:cs="Simplified Arabic" w:hint="cs"/>
          <w:sz w:val="28"/>
          <w:szCs w:val="28"/>
          <w:rtl/>
        </w:rPr>
        <w:t>التي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يدرسها</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الطالب</w:t>
      </w:r>
      <w:r w:rsidRPr="000D07D9">
        <w:rPr>
          <w:rFonts w:ascii="Simplified Arabic" w:hAnsi="Simplified Arabic" w:cs="Simplified Arabic"/>
          <w:sz w:val="28"/>
          <w:szCs w:val="28"/>
          <w:rtl/>
        </w:rPr>
        <w:t xml:space="preserve"> </w:t>
      </w:r>
      <w:r w:rsidR="004A25E0" w:rsidRPr="000D07D9">
        <w:rPr>
          <w:rFonts w:ascii="Simplified Arabic" w:hAnsi="Simplified Arabic" w:cs="Simplified Arabic" w:hint="cs"/>
          <w:sz w:val="28"/>
          <w:szCs w:val="28"/>
          <w:rtl/>
        </w:rPr>
        <w:t>في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المادة</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الدراسية</w:t>
      </w:r>
      <w:r w:rsidRPr="000D07D9">
        <w:rPr>
          <w:rFonts w:ascii="Simplified Arabic" w:hAnsi="Simplified Arabic" w:cs="Simplified Arabic"/>
          <w:sz w:val="28"/>
          <w:szCs w:val="28"/>
          <w:rtl/>
        </w:rPr>
        <w:t xml:space="preserve"> </w:t>
      </w:r>
      <w:r w:rsidR="004A25E0" w:rsidRPr="000D07D9">
        <w:rPr>
          <w:rFonts w:ascii="Simplified Arabic" w:hAnsi="Simplified Arabic" w:cs="Simplified Arabic" w:hint="cs"/>
          <w:sz w:val="28"/>
          <w:szCs w:val="28"/>
          <w:rtl/>
        </w:rPr>
        <w:t>التي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يريد</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الطالب</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معادلتها</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مساوياً</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أو</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أكثر</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من</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عدد</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الساعات</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الدراسية</w:t>
      </w:r>
      <w:r w:rsidRPr="000D07D9">
        <w:rPr>
          <w:rFonts w:ascii="Simplified Arabic" w:hAnsi="Simplified Arabic" w:cs="Simplified Arabic"/>
          <w:sz w:val="28"/>
          <w:szCs w:val="28"/>
          <w:rtl/>
        </w:rPr>
        <w:t xml:space="preserve"> </w:t>
      </w:r>
      <w:r w:rsidR="004A25E0" w:rsidRPr="000D07D9">
        <w:rPr>
          <w:rFonts w:ascii="Simplified Arabic" w:hAnsi="Simplified Arabic" w:cs="Simplified Arabic" w:hint="cs"/>
          <w:sz w:val="28"/>
          <w:szCs w:val="28"/>
          <w:rtl/>
        </w:rPr>
        <w:t>في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الجامعة</w:t>
      </w:r>
    </w:p>
    <w:p w14:paraId="50846A6E" w14:textId="6B300F2F" w:rsidR="000D07D9" w:rsidRPr="000D07D9" w:rsidRDefault="000D07D9" w:rsidP="00441B57">
      <w:pPr>
        <w:pStyle w:val="ListParagraph"/>
        <w:numPr>
          <w:ilvl w:val="0"/>
          <w:numId w:val="8"/>
        </w:numPr>
        <w:autoSpaceDE w:val="0"/>
        <w:autoSpaceDN w:val="0"/>
        <w:bidi/>
        <w:adjustRightInd w:val="0"/>
        <w:spacing w:after="0" w:line="240" w:lineRule="auto"/>
        <w:jc w:val="both"/>
        <w:rPr>
          <w:rFonts w:ascii="Simplified Arabic" w:hAnsi="Simplified Arabic" w:cs="Simplified Arabic"/>
          <w:sz w:val="28"/>
          <w:szCs w:val="28"/>
        </w:rPr>
      </w:pPr>
      <w:r w:rsidRPr="000D07D9">
        <w:rPr>
          <w:rFonts w:ascii="Simplified Arabic" w:hAnsi="Simplified Arabic" w:cs="Simplified Arabic" w:hint="cs"/>
          <w:sz w:val="28"/>
          <w:szCs w:val="28"/>
          <w:rtl/>
        </w:rPr>
        <w:t>أن</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يكون</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محتوى</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المادة</w:t>
      </w:r>
      <w:r w:rsidRPr="000D07D9">
        <w:rPr>
          <w:rFonts w:ascii="Simplified Arabic" w:hAnsi="Simplified Arabic" w:cs="Simplified Arabic"/>
          <w:sz w:val="28"/>
          <w:szCs w:val="28"/>
          <w:rtl/>
        </w:rPr>
        <w:t xml:space="preserve"> </w:t>
      </w:r>
      <w:r w:rsidR="004A25E0" w:rsidRPr="000D07D9">
        <w:rPr>
          <w:rFonts w:ascii="Simplified Arabic" w:hAnsi="Simplified Arabic" w:cs="Simplified Arabic" w:hint="cs"/>
          <w:sz w:val="28"/>
          <w:szCs w:val="28"/>
          <w:rtl/>
        </w:rPr>
        <w:t>التي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درسها</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الطالب</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ويريد</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معادلتها</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مطابق</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لمحتوى</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المادة</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الموجودة</w:t>
      </w:r>
      <w:r w:rsidRPr="000D07D9">
        <w:rPr>
          <w:rFonts w:ascii="Simplified Arabic" w:hAnsi="Simplified Arabic" w:cs="Simplified Arabic"/>
          <w:sz w:val="28"/>
          <w:szCs w:val="28"/>
          <w:rtl/>
        </w:rPr>
        <w:t xml:space="preserve"> </w:t>
      </w:r>
      <w:r w:rsidR="00441B57" w:rsidRPr="000D07D9">
        <w:rPr>
          <w:rFonts w:ascii="Simplified Arabic" w:hAnsi="Simplified Arabic" w:cs="Simplified Arabic" w:hint="cs"/>
          <w:sz w:val="28"/>
          <w:szCs w:val="28"/>
          <w:rtl/>
        </w:rPr>
        <w:t>في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الجامعة</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بما</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لا</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يقل</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عن</w:t>
      </w:r>
      <w:r w:rsidRPr="000D07D9">
        <w:rPr>
          <w:rFonts w:ascii="Simplified Arabic" w:hAnsi="Simplified Arabic" w:cs="Simplified Arabic"/>
          <w:sz w:val="28"/>
          <w:szCs w:val="28"/>
          <w:rtl/>
        </w:rPr>
        <w:t xml:space="preserve"> ٨٠</w:t>
      </w:r>
      <w:r w:rsidRPr="000D07D9">
        <w:rPr>
          <w:rFonts w:ascii="Simplified Arabic" w:hAnsi="Simplified Arabic" w:cs="Simplified Arabic"/>
          <w:sz w:val="28"/>
          <w:szCs w:val="28"/>
        </w:rPr>
        <w:t>%.</w:t>
      </w:r>
    </w:p>
    <w:p w14:paraId="02F3D854" w14:textId="3E3DCDA5" w:rsidR="000D07D9" w:rsidRPr="000D07D9" w:rsidRDefault="000D07D9" w:rsidP="000D07D9">
      <w:pPr>
        <w:pStyle w:val="ListParagraph"/>
        <w:numPr>
          <w:ilvl w:val="0"/>
          <w:numId w:val="8"/>
        </w:numPr>
        <w:autoSpaceDE w:val="0"/>
        <w:autoSpaceDN w:val="0"/>
        <w:bidi/>
        <w:adjustRightInd w:val="0"/>
        <w:spacing w:after="0" w:line="240" w:lineRule="auto"/>
        <w:rPr>
          <w:rFonts w:ascii="Simplified Arabic" w:hAnsi="Simplified Arabic" w:cs="Simplified Arabic"/>
          <w:sz w:val="28"/>
          <w:szCs w:val="28"/>
        </w:rPr>
      </w:pPr>
      <w:r w:rsidRPr="000D07D9">
        <w:rPr>
          <w:rFonts w:ascii="Simplified Arabic" w:hAnsi="Simplified Arabic" w:cs="Simplified Arabic" w:hint="cs"/>
          <w:sz w:val="28"/>
          <w:szCs w:val="28"/>
          <w:rtl/>
        </w:rPr>
        <w:t>أن</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يكون</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الطالب</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قد</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حصل</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على</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معدل</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جيد</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فأعلى</w:t>
      </w:r>
      <w:r w:rsidRPr="000D07D9">
        <w:rPr>
          <w:rFonts w:ascii="Simplified Arabic" w:hAnsi="Simplified Arabic" w:cs="Simplified Arabic"/>
          <w:sz w:val="28"/>
          <w:szCs w:val="28"/>
          <w:rtl/>
        </w:rPr>
        <w:t xml:space="preserve"> </w:t>
      </w:r>
      <w:r w:rsidR="00441B57" w:rsidRPr="000D07D9">
        <w:rPr>
          <w:rFonts w:ascii="Simplified Arabic" w:hAnsi="Simplified Arabic" w:cs="Simplified Arabic" w:hint="cs"/>
          <w:sz w:val="28"/>
          <w:szCs w:val="28"/>
          <w:rtl/>
        </w:rPr>
        <w:t>في</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المقرر</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المراد</w:t>
      </w:r>
      <w:r w:rsidRPr="000D07D9">
        <w:rPr>
          <w:rFonts w:ascii="Simplified Arabic" w:hAnsi="Simplified Arabic" w:cs="Simplified Arabic"/>
          <w:sz w:val="28"/>
          <w:szCs w:val="28"/>
          <w:rtl/>
        </w:rPr>
        <w:t xml:space="preserve"> </w:t>
      </w:r>
      <w:r w:rsidRPr="000D07D9">
        <w:rPr>
          <w:rFonts w:ascii="Simplified Arabic" w:hAnsi="Simplified Arabic" w:cs="Simplified Arabic" w:hint="cs"/>
          <w:sz w:val="28"/>
          <w:szCs w:val="28"/>
          <w:rtl/>
        </w:rPr>
        <w:t>معادلته</w:t>
      </w:r>
      <w:r w:rsidRPr="000D07D9">
        <w:rPr>
          <w:rFonts w:ascii="Simplified Arabic" w:hAnsi="Simplified Arabic" w:cs="Simplified Arabic"/>
          <w:sz w:val="28"/>
          <w:szCs w:val="28"/>
        </w:rPr>
        <w:t>.</w:t>
      </w:r>
    </w:p>
    <w:p w14:paraId="5FBEC43D" w14:textId="77777777" w:rsidR="000D07D9" w:rsidRPr="000D07D9" w:rsidRDefault="000D07D9" w:rsidP="000D07D9">
      <w:pPr>
        <w:autoSpaceDE w:val="0"/>
        <w:autoSpaceDN w:val="0"/>
        <w:bidi/>
        <w:adjustRightInd w:val="0"/>
        <w:spacing w:after="0" w:line="240" w:lineRule="auto"/>
      </w:pPr>
    </w:p>
    <w:p w14:paraId="347B3B12" w14:textId="77777777" w:rsidR="00CA5222" w:rsidRDefault="00CA5222" w:rsidP="00CA5222">
      <w:pPr>
        <w:pStyle w:val="CommentText"/>
        <w:rPr>
          <w:rFonts w:asciiTheme="majorBidi" w:hAnsiTheme="majorBidi" w:cstheme="majorBidi"/>
          <w:sz w:val="24"/>
          <w:szCs w:val="24"/>
          <w:rtl/>
        </w:rPr>
      </w:pPr>
    </w:p>
    <w:p w14:paraId="7695E306" w14:textId="39AF2841" w:rsidR="00CA5222" w:rsidRPr="009C05DF" w:rsidRDefault="00CA5222" w:rsidP="0042647A">
      <w:pPr>
        <w:pStyle w:val="CommentText"/>
        <w:rPr>
          <w:rFonts w:asciiTheme="majorBidi" w:hAnsiTheme="majorBidi" w:cstheme="majorBidi"/>
          <w:b/>
          <w:bCs/>
          <w:sz w:val="28"/>
          <w:szCs w:val="28"/>
          <w:u w:val="single"/>
          <w:rtl/>
        </w:rPr>
      </w:pPr>
      <w:r w:rsidRPr="009C05DF">
        <w:rPr>
          <w:rFonts w:asciiTheme="majorBidi" w:hAnsiTheme="majorBidi" w:cstheme="majorBidi"/>
          <w:b/>
          <w:bCs/>
          <w:sz w:val="28"/>
          <w:szCs w:val="28"/>
          <w:u w:val="single"/>
        </w:rPr>
        <w:lastRenderedPageBreak/>
        <w:t xml:space="preserve">Article </w:t>
      </w:r>
      <w:r w:rsidR="009C05DF">
        <w:rPr>
          <w:rFonts w:asciiTheme="majorBidi" w:hAnsiTheme="majorBidi" w:cstheme="majorBidi"/>
          <w:b/>
          <w:bCs/>
          <w:sz w:val="28"/>
          <w:szCs w:val="28"/>
          <w:u w:val="single"/>
        </w:rPr>
        <w:t>Forty-T</w:t>
      </w:r>
      <w:r w:rsidR="004A25E0" w:rsidRPr="009C05DF">
        <w:rPr>
          <w:rFonts w:asciiTheme="majorBidi" w:hAnsiTheme="majorBidi" w:cstheme="majorBidi"/>
          <w:b/>
          <w:bCs/>
          <w:sz w:val="28"/>
          <w:szCs w:val="28"/>
          <w:u w:val="single"/>
        </w:rPr>
        <w:t>wo</w:t>
      </w:r>
    </w:p>
    <w:p w14:paraId="6F3353F0" w14:textId="77777777" w:rsidR="00507A27" w:rsidRDefault="00507A27" w:rsidP="00CA5222">
      <w:pPr>
        <w:pStyle w:val="CommentText"/>
        <w:rPr>
          <w:rFonts w:asciiTheme="majorBidi" w:hAnsiTheme="majorBidi" w:cstheme="majorBidi"/>
          <w:sz w:val="24"/>
          <w:szCs w:val="24"/>
        </w:rPr>
      </w:pPr>
      <w:r>
        <w:rPr>
          <w:rFonts w:asciiTheme="majorBidi" w:hAnsiTheme="majorBidi" w:cstheme="majorBidi"/>
          <w:sz w:val="24"/>
          <w:szCs w:val="24"/>
        </w:rPr>
        <w:t>the transfer of the student may be accepted according to the following regulations</w:t>
      </w:r>
    </w:p>
    <w:p w14:paraId="1F281AA5" w14:textId="77777777" w:rsidR="00507A27" w:rsidRPr="00CA5222" w:rsidRDefault="00507A27" w:rsidP="00507A27">
      <w:pPr>
        <w:pStyle w:val="ListParagraph"/>
        <w:numPr>
          <w:ilvl w:val="0"/>
          <w:numId w:val="5"/>
        </w:numPr>
        <w:autoSpaceDE w:val="0"/>
        <w:autoSpaceDN w:val="0"/>
        <w:adjustRightInd w:val="0"/>
        <w:spacing w:after="0" w:line="240" w:lineRule="auto"/>
        <w:rPr>
          <w:rFonts w:asciiTheme="majorBidi" w:hAnsiTheme="majorBidi" w:cstheme="majorBidi"/>
          <w:sz w:val="24"/>
          <w:szCs w:val="24"/>
        </w:rPr>
      </w:pPr>
      <w:r w:rsidRPr="00CA5222">
        <w:rPr>
          <w:rFonts w:asciiTheme="majorBidi" w:hAnsiTheme="majorBidi" w:cstheme="majorBidi"/>
          <w:sz w:val="24"/>
          <w:szCs w:val="24"/>
        </w:rPr>
        <w:t>The student should have studied in a recognized college or university</w:t>
      </w:r>
      <w:r w:rsidRPr="00CA5222">
        <w:rPr>
          <w:rFonts w:asciiTheme="majorBidi" w:hAnsiTheme="majorBidi" w:cstheme="majorBidi"/>
          <w:sz w:val="24"/>
          <w:szCs w:val="24"/>
          <w:rtl/>
        </w:rPr>
        <w:t>.</w:t>
      </w:r>
    </w:p>
    <w:p w14:paraId="6092FA8A" w14:textId="77777777" w:rsidR="00507A27" w:rsidRPr="00CA5222" w:rsidRDefault="00507A27" w:rsidP="00507A27">
      <w:pPr>
        <w:pStyle w:val="ListParagraph"/>
        <w:numPr>
          <w:ilvl w:val="0"/>
          <w:numId w:val="5"/>
        </w:numPr>
        <w:autoSpaceDE w:val="0"/>
        <w:autoSpaceDN w:val="0"/>
        <w:adjustRightInd w:val="0"/>
        <w:spacing w:after="0" w:line="240" w:lineRule="auto"/>
        <w:rPr>
          <w:rFonts w:asciiTheme="majorBidi" w:hAnsiTheme="majorBidi" w:cstheme="majorBidi"/>
          <w:sz w:val="24"/>
          <w:szCs w:val="24"/>
        </w:rPr>
      </w:pPr>
      <w:r w:rsidRPr="00CA5222">
        <w:rPr>
          <w:rFonts w:asciiTheme="majorBidi" w:hAnsiTheme="majorBidi" w:cstheme="majorBidi"/>
          <w:sz w:val="24"/>
          <w:szCs w:val="24"/>
        </w:rPr>
        <w:t>He should not be dismissed from the outside university for disciplinary or educational reasons</w:t>
      </w:r>
      <w:r w:rsidRPr="00CA5222">
        <w:rPr>
          <w:rFonts w:asciiTheme="majorBidi" w:hAnsiTheme="majorBidi" w:cstheme="majorBidi"/>
          <w:sz w:val="24"/>
          <w:szCs w:val="24"/>
          <w:rtl/>
        </w:rPr>
        <w:t>.</w:t>
      </w:r>
    </w:p>
    <w:p w14:paraId="01A26EBB" w14:textId="77777777" w:rsidR="00507A27" w:rsidRPr="00CA5222" w:rsidRDefault="00507A27" w:rsidP="00507A27">
      <w:pPr>
        <w:pStyle w:val="ListParagraph"/>
        <w:numPr>
          <w:ilvl w:val="0"/>
          <w:numId w:val="5"/>
        </w:numPr>
        <w:autoSpaceDE w:val="0"/>
        <w:autoSpaceDN w:val="0"/>
        <w:adjustRightInd w:val="0"/>
        <w:spacing w:after="0" w:line="240" w:lineRule="auto"/>
        <w:rPr>
          <w:rFonts w:asciiTheme="majorBidi" w:hAnsiTheme="majorBidi" w:cstheme="majorBidi"/>
          <w:sz w:val="24"/>
          <w:szCs w:val="24"/>
        </w:rPr>
      </w:pPr>
      <w:r w:rsidRPr="00CA5222">
        <w:rPr>
          <w:rFonts w:asciiTheme="majorBidi" w:hAnsiTheme="majorBidi" w:cstheme="majorBidi"/>
          <w:sz w:val="24"/>
          <w:szCs w:val="24"/>
        </w:rPr>
        <w:t>The transfer regulations set by the College Council should apply to him</w:t>
      </w:r>
      <w:r w:rsidRPr="00CA5222">
        <w:rPr>
          <w:rFonts w:asciiTheme="majorBidi" w:hAnsiTheme="majorBidi" w:cstheme="majorBidi"/>
          <w:sz w:val="24"/>
          <w:szCs w:val="24"/>
          <w:rtl/>
        </w:rPr>
        <w:t>.</w:t>
      </w:r>
    </w:p>
    <w:p w14:paraId="4F7EB34E" w14:textId="77777777" w:rsidR="00507A27" w:rsidRDefault="00507A27" w:rsidP="00CA5222">
      <w:pPr>
        <w:pStyle w:val="CommentText"/>
        <w:rPr>
          <w:rFonts w:asciiTheme="majorBidi" w:hAnsiTheme="majorBidi" w:cstheme="majorBidi"/>
          <w:sz w:val="24"/>
          <w:szCs w:val="24"/>
        </w:rPr>
      </w:pPr>
    </w:p>
    <w:p w14:paraId="4AB19A18" w14:textId="77777777" w:rsidR="00507A27" w:rsidRPr="009C05DF" w:rsidRDefault="00507A27" w:rsidP="00CA5222">
      <w:pPr>
        <w:pStyle w:val="CommentText"/>
        <w:rPr>
          <w:rFonts w:asciiTheme="majorBidi" w:hAnsiTheme="majorBidi" w:cstheme="majorBidi"/>
          <w:b/>
          <w:bCs/>
          <w:sz w:val="28"/>
          <w:szCs w:val="28"/>
          <w:u w:val="single"/>
        </w:rPr>
      </w:pPr>
      <w:r w:rsidRPr="009C05DF">
        <w:rPr>
          <w:rFonts w:asciiTheme="majorBidi" w:hAnsiTheme="majorBidi" w:cstheme="majorBidi"/>
          <w:b/>
          <w:bCs/>
          <w:sz w:val="28"/>
          <w:szCs w:val="28"/>
          <w:u w:val="single"/>
        </w:rPr>
        <w:t xml:space="preserve">Executive regulations at PSAU </w:t>
      </w:r>
    </w:p>
    <w:p w14:paraId="1A715919" w14:textId="77777777" w:rsidR="00CA5222" w:rsidRPr="00CA5222" w:rsidRDefault="00CA5222" w:rsidP="00CA5222">
      <w:pPr>
        <w:pStyle w:val="CommentText"/>
        <w:rPr>
          <w:rFonts w:asciiTheme="majorBidi" w:hAnsiTheme="majorBidi" w:cstheme="majorBidi"/>
          <w:sz w:val="24"/>
          <w:szCs w:val="24"/>
        </w:rPr>
      </w:pPr>
      <w:r w:rsidRPr="00CA5222">
        <w:rPr>
          <w:rFonts w:asciiTheme="majorBidi" w:hAnsiTheme="majorBidi" w:cstheme="majorBidi"/>
          <w:sz w:val="24"/>
          <w:szCs w:val="24"/>
        </w:rPr>
        <w:t>With the approval of the dean of the college to which the student wishes to transfer, his transfer from outside the university may be accepted in accordance with the following regulations</w:t>
      </w:r>
      <w:r w:rsidRPr="00CA5222">
        <w:rPr>
          <w:rFonts w:asciiTheme="majorBidi" w:hAnsiTheme="majorBidi" w:cstheme="majorBidi"/>
          <w:sz w:val="24"/>
          <w:szCs w:val="24"/>
          <w:rtl/>
        </w:rPr>
        <w:t>:</w:t>
      </w:r>
    </w:p>
    <w:p w14:paraId="0973C769" w14:textId="77777777" w:rsidR="00CA5222" w:rsidRPr="00CA5222" w:rsidRDefault="00CA5222" w:rsidP="00CA5222">
      <w:pPr>
        <w:pStyle w:val="ListParagraph"/>
        <w:numPr>
          <w:ilvl w:val="0"/>
          <w:numId w:val="5"/>
        </w:numPr>
        <w:autoSpaceDE w:val="0"/>
        <w:autoSpaceDN w:val="0"/>
        <w:adjustRightInd w:val="0"/>
        <w:spacing w:after="0" w:line="240" w:lineRule="auto"/>
        <w:rPr>
          <w:rFonts w:asciiTheme="majorBidi" w:hAnsiTheme="majorBidi" w:cstheme="majorBidi"/>
          <w:sz w:val="24"/>
          <w:szCs w:val="24"/>
        </w:rPr>
      </w:pPr>
      <w:r w:rsidRPr="00CA5222">
        <w:rPr>
          <w:rFonts w:asciiTheme="majorBidi" w:hAnsiTheme="majorBidi" w:cstheme="majorBidi"/>
          <w:sz w:val="24"/>
          <w:szCs w:val="24"/>
        </w:rPr>
        <w:t>The student should have studied in a recognized college or university</w:t>
      </w:r>
      <w:r w:rsidRPr="00CA5222">
        <w:rPr>
          <w:rFonts w:asciiTheme="majorBidi" w:hAnsiTheme="majorBidi" w:cstheme="majorBidi"/>
          <w:sz w:val="24"/>
          <w:szCs w:val="24"/>
          <w:rtl/>
        </w:rPr>
        <w:t>.</w:t>
      </w:r>
    </w:p>
    <w:p w14:paraId="39B5CAE1" w14:textId="77777777" w:rsidR="00CA5222" w:rsidRPr="00CA5222" w:rsidRDefault="00CA5222" w:rsidP="00CA5222">
      <w:pPr>
        <w:pStyle w:val="ListParagraph"/>
        <w:numPr>
          <w:ilvl w:val="0"/>
          <w:numId w:val="5"/>
        </w:numPr>
        <w:autoSpaceDE w:val="0"/>
        <w:autoSpaceDN w:val="0"/>
        <w:adjustRightInd w:val="0"/>
        <w:spacing w:after="0" w:line="240" w:lineRule="auto"/>
        <w:rPr>
          <w:rFonts w:asciiTheme="majorBidi" w:hAnsiTheme="majorBidi" w:cstheme="majorBidi"/>
          <w:sz w:val="24"/>
          <w:szCs w:val="24"/>
        </w:rPr>
      </w:pPr>
      <w:r w:rsidRPr="00CA5222">
        <w:rPr>
          <w:rFonts w:asciiTheme="majorBidi" w:hAnsiTheme="majorBidi" w:cstheme="majorBidi"/>
          <w:sz w:val="24"/>
          <w:szCs w:val="24"/>
        </w:rPr>
        <w:t>He should not be dismissed from the outside university for disciplinary or educational reasons</w:t>
      </w:r>
      <w:r w:rsidRPr="00CA5222">
        <w:rPr>
          <w:rFonts w:asciiTheme="majorBidi" w:hAnsiTheme="majorBidi" w:cstheme="majorBidi"/>
          <w:sz w:val="24"/>
          <w:szCs w:val="24"/>
          <w:rtl/>
        </w:rPr>
        <w:t>.</w:t>
      </w:r>
    </w:p>
    <w:p w14:paraId="0E34FB60" w14:textId="77777777" w:rsidR="00CA5222" w:rsidRPr="00CA5222" w:rsidRDefault="00CA5222" w:rsidP="00CA5222">
      <w:pPr>
        <w:pStyle w:val="ListParagraph"/>
        <w:numPr>
          <w:ilvl w:val="0"/>
          <w:numId w:val="5"/>
        </w:numPr>
        <w:autoSpaceDE w:val="0"/>
        <w:autoSpaceDN w:val="0"/>
        <w:adjustRightInd w:val="0"/>
        <w:spacing w:after="0" w:line="240" w:lineRule="auto"/>
        <w:rPr>
          <w:rFonts w:asciiTheme="majorBidi" w:hAnsiTheme="majorBidi" w:cstheme="majorBidi"/>
          <w:sz w:val="24"/>
          <w:szCs w:val="24"/>
        </w:rPr>
      </w:pPr>
      <w:r w:rsidRPr="00CA5222">
        <w:rPr>
          <w:rFonts w:asciiTheme="majorBidi" w:hAnsiTheme="majorBidi" w:cstheme="majorBidi"/>
          <w:sz w:val="24"/>
          <w:szCs w:val="24"/>
        </w:rPr>
        <w:t>The transfer regulations set by the College Council should apply to him</w:t>
      </w:r>
      <w:r w:rsidRPr="00CA5222">
        <w:rPr>
          <w:rFonts w:asciiTheme="majorBidi" w:hAnsiTheme="majorBidi" w:cstheme="majorBidi"/>
          <w:sz w:val="24"/>
          <w:szCs w:val="24"/>
          <w:rtl/>
        </w:rPr>
        <w:t>.</w:t>
      </w:r>
    </w:p>
    <w:p w14:paraId="219C38FD" w14:textId="77777777" w:rsidR="00CA5222" w:rsidRPr="00CA5222" w:rsidRDefault="00CA5222" w:rsidP="00CA5222">
      <w:pPr>
        <w:pStyle w:val="ListParagraph"/>
        <w:numPr>
          <w:ilvl w:val="0"/>
          <w:numId w:val="5"/>
        </w:numPr>
        <w:autoSpaceDE w:val="0"/>
        <w:autoSpaceDN w:val="0"/>
        <w:adjustRightInd w:val="0"/>
        <w:spacing w:after="0" w:line="240" w:lineRule="auto"/>
        <w:rPr>
          <w:rFonts w:asciiTheme="majorBidi" w:hAnsiTheme="majorBidi" w:cstheme="majorBidi"/>
          <w:sz w:val="24"/>
          <w:szCs w:val="24"/>
        </w:rPr>
      </w:pPr>
      <w:r w:rsidRPr="00CA5222">
        <w:rPr>
          <w:rFonts w:asciiTheme="majorBidi" w:hAnsiTheme="majorBidi" w:cstheme="majorBidi"/>
          <w:sz w:val="24"/>
          <w:szCs w:val="24"/>
        </w:rPr>
        <w:t>At least 60% of the total credits required for the bachelor’s degree should be studied by the transfer student at PSAU University</w:t>
      </w:r>
      <w:r w:rsidRPr="00CA5222">
        <w:rPr>
          <w:rFonts w:asciiTheme="majorBidi" w:hAnsiTheme="majorBidi" w:cstheme="majorBidi"/>
          <w:sz w:val="24"/>
          <w:szCs w:val="24"/>
          <w:rtl/>
        </w:rPr>
        <w:t>.</w:t>
      </w:r>
    </w:p>
    <w:p w14:paraId="014314B6" w14:textId="77777777" w:rsidR="000609C7" w:rsidRPr="00CA5222" w:rsidRDefault="000609C7" w:rsidP="00CA5222">
      <w:pPr>
        <w:bidi/>
      </w:pPr>
    </w:p>
    <w:p w14:paraId="73655EC9" w14:textId="26A89F6E" w:rsidR="00EA1146" w:rsidRPr="009C05DF" w:rsidRDefault="00EA1146" w:rsidP="00D033C2">
      <w:pPr>
        <w:jc w:val="both"/>
        <w:rPr>
          <w:rFonts w:asciiTheme="majorBidi" w:hAnsiTheme="majorBidi" w:cstheme="majorBidi"/>
          <w:b/>
          <w:bCs/>
          <w:sz w:val="28"/>
          <w:szCs w:val="28"/>
          <w:u w:val="single"/>
        </w:rPr>
      </w:pPr>
      <w:r w:rsidRPr="009C05DF">
        <w:rPr>
          <w:rFonts w:asciiTheme="majorBidi" w:hAnsiTheme="majorBidi" w:cstheme="majorBidi"/>
          <w:b/>
          <w:bCs/>
          <w:sz w:val="28"/>
          <w:szCs w:val="28"/>
          <w:u w:val="single"/>
        </w:rPr>
        <w:t xml:space="preserve">Article </w:t>
      </w:r>
      <w:r w:rsidR="009C05DF" w:rsidRPr="009C05DF">
        <w:rPr>
          <w:rFonts w:asciiTheme="majorBidi" w:hAnsiTheme="majorBidi" w:cstheme="majorBidi"/>
          <w:b/>
          <w:bCs/>
          <w:sz w:val="28"/>
          <w:szCs w:val="28"/>
          <w:u w:val="single"/>
        </w:rPr>
        <w:t>Forty-T</w:t>
      </w:r>
      <w:r w:rsidR="004A25E0" w:rsidRPr="009C05DF">
        <w:rPr>
          <w:rFonts w:asciiTheme="majorBidi" w:hAnsiTheme="majorBidi" w:cstheme="majorBidi"/>
          <w:b/>
          <w:bCs/>
          <w:sz w:val="28"/>
          <w:szCs w:val="28"/>
          <w:u w:val="single"/>
        </w:rPr>
        <w:t>hree</w:t>
      </w:r>
    </w:p>
    <w:p w14:paraId="12F22FF2" w14:textId="77777777" w:rsidR="001B4FA0" w:rsidRPr="004A25E0" w:rsidRDefault="001B4FA0" w:rsidP="001B4FA0">
      <w:pPr>
        <w:jc w:val="both"/>
        <w:rPr>
          <w:rFonts w:asciiTheme="majorBidi" w:hAnsiTheme="majorBidi" w:cstheme="majorBidi"/>
          <w:sz w:val="24"/>
          <w:szCs w:val="24"/>
        </w:rPr>
      </w:pPr>
      <w:r w:rsidRPr="004A25E0">
        <w:rPr>
          <w:rFonts w:asciiTheme="majorBidi" w:hAnsiTheme="majorBidi" w:cstheme="majorBidi"/>
          <w:sz w:val="24"/>
          <w:szCs w:val="24"/>
        </w:rPr>
        <w:t>The College Council shall transfer the courses studied by the student outside the University on the recommendation of the departments that offers these courses. The courses shall appear in the student's academic, and shall not be counted in his cumulative average.</w:t>
      </w:r>
    </w:p>
    <w:p w14:paraId="7026122E" w14:textId="77777777" w:rsidR="001B4FA0" w:rsidRPr="009C05DF" w:rsidRDefault="001B4FA0" w:rsidP="001B4FA0">
      <w:pPr>
        <w:pStyle w:val="CommentText"/>
        <w:rPr>
          <w:rFonts w:asciiTheme="majorBidi" w:hAnsiTheme="majorBidi" w:cstheme="majorBidi"/>
          <w:b/>
          <w:bCs/>
          <w:sz w:val="28"/>
          <w:szCs w:val="28"/>
          <w:u w:val="single"/>
        </w:rPr>
      </w:pPr>
      <w:r w:rsidRPr="009C05DF">
        <w:rPr>
          <w:rFonts w:asciiTheme="majorBidi" w:hAnsiTheme="majorBidi" w:cstheme="majorBidi"/>
          <w:b/>
          <w:bCs/>
          <w:sz w:val="28"/>
          <w:szCs w:val="28"/>
          <w:u w:val="single"/>
        </w:rPr>
        <w:t xml:space="preserve">Executive regulations at PSAU </w:t>
      </w:r>
    </w:p>
    <w:p w14:paraId="7F94628C" w14:textId="77777777" w:rsidR="000609C7" w:rsidRPr="004A25E0" w:rsidRDefault="000609C7" w:rsidP="00D033C2">
      <w:pPr>
        <w:jc w:val="both"/>
        <w:rPr>
          <w:rFonts w:asciiTheme="majorBidi" w:hAnsiTheme="majorBidi" w:cstheme="majorBidi"/>
          <w:sz w:val="24"/>
          <w:szCs w:val="24"/>
        </w:rPr>
      </w:pPr>
      <w:r w:rsidRPr="004A25E0">
        <w:rPr>
          <w:rFonts w:asciiTheme="majorBidi" w:hAnsiTheme="majorBidi" w:cstheme="majorBidi"/>
          <w:sz w:val="24"/>
          <w:szCs w:val="24"/>
        </w:rPr>
        <w:t xml:space="preserve">The Dean of the College shall </w:t>
      </w:r>
      <w:r w:rsidR="00D033C2" w:rsidRPr="004A25E0">
        <w:rPr>
          <w:rFonts w:asciiTheme="majorBidi" w:hAnsiTheme="majorBidi" w:cstheme="majorBidi"/>
          <w:sz w:val="24"/>
          <w:szCs w:val="24"/>
        </w:rPr>
        <w:t xml:space="preserve">transfer </w:t>
      </w:r>
      <w:r w:rsidRPr="004A25E0">
        <w:rPr>
          <w:rFonts w:asciiTheme="majorBidi" w:hAnsiTheme="majorBidi" w:cstheme="majorBidi"/>
          <w:sz w:val="24"/>
          <w:szCs w:val="24"/>
        </w:rPr>
        <w:t xml:space="preserve">the courses that the student has studied outside the University based on the recommendation of the department that </w:t>
      </w:r>
      <w:r w:rsidR="00D033C2" w:rsidRPr="004A25E0">
        <w:rPr>
          <w:rFonts w:asciiTheme="majorBidi" w:hAnsiTheme="majorBidi" w:cstheme="majorBidi"/>
          <w:sz w:val="24"/>
          <w:szCs w:val="24"/>
        </w:rPr>
        <w:t xml:space="preserve">offers </w:t>
      </w:r>
      <w:r w:rsidRPr="004A25E0">
        <w:rPr>
          <w:rFonts w:asciiTheme="majorBidi" w:hAnsiTheme="majorBidi" w:cstheme="majorBidi"/>
          <w:sz w:val="24"/>
          <w:szCs w:val="24"/>
        </w:rPr>
        <w:t xml:space="preserve">the course. The </w:t>
      </w:r>
      <w:r w:rsidR="00D033C2" w:rsidRPr="004A25E0">
        <w:rPr>
          <w:rFonts w:asciiTheme="majorBidi" w:hAnsiTheme="majorBidi" w:cstheme="majorBidi"/>
          <w:sz w:val="24"/>
          <w:szCs w:val="24"/>
        </w:rPr>
        <w:t>transferred c</w:t>
      </w:r>
      <w:r w:rsidRPr="004A25E0">
        <w:rPr>
          <w:rFonts w:asciiTheme="majorBidi" w:hAnsiTheme="majorBidi" w:cstheme="majorBidi"/>
          <w:sz w:val="24"/>
          <w:szCs w:val="24"/>
        </w:rPr>
        <w:t>ourses shall be confirmed in the student's academic record, and shall not be included in the calculation of his cumulative average according to the following rules:</w:t>
      </w:r>
    </w:p>
    <w:p w14:paraId="7A958E2A" w14:textId="77777777" w:rsidR="000609C7" w:rsidRPr="004A25E0" w:rsidRDefault="000609C7" w:rsidP="000609C7">
      <w:pPr>
        <w:ind w:left="360" w:hanging="360"/>
        <w:rPr>
          <w:rFonts w:asciiTheme="majorBidi" w:hAnsiTheme="majorBidi" w:cstheme="majorBidi"/>
          <w:sz w:val="24"/>
          <w:szCs w:val="24"/>
        </w:rPr>
      </w:pPr>
      <w:r w:rsidRPr="004A25E0">
        <w:rPr>
          <w:rFonts w:asciiTheme="majorBidi" w:hAnsiTheme="majorBidi" w:cstheme="majorBidi"/>
          <w:sz w:val="24"/>
          <w:szCs w:val="24"/>
        </w:rPr>
        <w:t>1.</w:t>
      </w:r>
      <w:r w:rsidRPr="004A25E0">
        <w:rPr>
          <w:rFonts w:asciiTheme="majorBidi" w:hAnsiTheme="majorBidi" w:cstheme="majorBidi"/>
          <w:sz w:val="24"/>
          <w:szCs w:val="24"/>
        </w:rPr>
        <w:tab/>
        <w:t>The student has studied at a recognized college or university.</w:t>
      </w:r>
    </w:p>
    <w:p w14:paraId="567BE475" w14:textId="77777777" w:rsidR="000609C7" w:rsidRPr="004A25E0" w:rsidRDefault="000609C7" w:rsidP="00D033C2">
      <w:pPr>
        <w:ind w:left="360" w:hanging="360"/>
        <w:rPr>
          <w:rFonts w:asciiTheme="majorBidi" w:hAnsiTheme="majorBidi" w:cstheme="majorBidi"/>
          <w:sz w:val="24"/>
          <w:szCs w:val="24"/>
        </w:rPr>
      </w:pPr>
      <w:r w:rsidRPr="004A25E0">
        <w:rPr>
          <w:rFonts w:asciiTheme="majorBidi" w:hAnsiTheme="majorBidi" w:cstheme="majorBidi"/>
          <w:sz w:val="24"/>
          <w:szCs w:val="24"/>
        </w:rPr>
        <w:t>2.</w:t>
      </w:r>
      <w:r w:rsidRPr="004A25E0">
        <w:rPr>
          <w:rFonts w:asciiTheme="majorBidi" w:hAnsiTheme="majorBidi" w:cstheme="majorBidi"/>
          <w:sz w:val="24"/>
          <w:szCs w:val="24"/>
        </w:rPr>
        <w:tab/>
        <w:t xml:space="preserve">The number of </w:t>
      </w:r>
      <w:r w:rsidR="00D033C2" w:rsidRPr="004A25E0">
        <w:rPr>
          <w:rFonts w:asciiTheme="majorBidi" w:hAnsiTheme="majorBidi" w:cstheme="majorBidi"/>
          <w:sz w:val="24"/>
          <w:szCs w:val="24"/>
        </w:rPr>
        <w:t>credits</w:t>
      </w:r>
      <w:r w:rsidRPr="004A25E0">
        <w:rPr>
          <w:rFonts w:asciiTheme="majorBidi" w:hAnsiTheme="majorBidi" w:cstheme="majorBidi"/>
          <w:sz w:val="24"/>
          <w:szCs w:val="24"/>
        </w:rPr>
        <w:t xml:space="preserve"> studied by the student (in the course wants to be </w:t>
      </w:r>
      <w:r w:rsidR="00D033C2" w:rsidRPr="004A25E0">
        <w:rPr>
          <w:rFonts w:asciiTheme="majorBidi" w:hAnsiTheme="majorBidi" w:cstheme="majorBidi"/>
          <w:sz w:val="24"/>
          <w:szCs w:val="24"/>
        </w:rPr>
        <w:t xml:space="preserve">transferred) </w:t>
      </w:r>
      <w:r w:rsidRPr="004A25E0">
        <w:rPr>
          <w:rFonts w:asciiTheme="majorBidi" w:hAnsiTheme="majorBidi" w:cstheme="majorBidi"/>
          <w:sz w:val="24"/>
          <w:szCs w:val="24"/>
        </w:rPr>
        <w:t xml:space="preserve">shall be equal to or greater </w:t>
      </w:r>
      <w:r w:rsidR="00CA5222" w:rsidRPr="004A25E0">
        <w:rPr>
          <w:rFonts w:asciiTheme="majorBidi" w:hAnsiTheme="majorBidi" w:cstheme="majorBidi"/>
          <w:sz w:val="24"/>
          <w:szCs w:val="24"/>
        </w:rPr>
        <w:t>than the</w:t>
      </w:r>
      <w:r w:rsidRPr="004A25E0">
        <w:rPr>
          <w:rFonts w:asciiTheme="majorBidi" w:hAnsiTheme="majorBidi" w:cstheme="majorBidi"/>
          <w:sz w:val="24"/>
          <w:szCs w:val="24"/>
        </w:rPr>
        <w:t xml:space="preserve"> number of </w:t>
      </w:r>
      <w:r w:rsidR="00D033C2" w:rsidRPr="004A25E0">
        <w:rPr>
          <w:rFonts w:asciiTheme="majorBidi" w:hAnsiTheme="majorBidi" w:cstheme="majorBidi"/>
          <w:sz w:val="24"/>
          <w:szCs w:val="24"/>
        </w:rPr>
        <w:t xml:space="preserve">credits </w:t>
      </w:r>
      <w:r w:rsidRPr="004A25E0">
        <w:rPr>
          <w:rFonts w:asciiTheme="majorBidi" w:hAnsiTheme="majorBidi" w:cstheme="majorBidi"/>
          <w:sz w:val="24"/>
          <w:szCs w:val="24"/>
        </w:rPr>
        <w:t>at the University.</w:t>
      </w:r>
    </w:p>
    <w:p w14:paraId="69F83870" w14:textId="77777777" w:rsidR="000609C7" w:rsidRPr="004A25E0" w:rsidRDefault="000609C7" w:rsidP="00D033C2">
      <w:pPr>
        <w:ind w:left="360" w:hanging="360"/>
        <w:rPr>
          <w:rFonts w:asciiTheme="majorBidi" w:hAnsiTheme="majorBidi" w:cstheme="majorBidi"/>
          <w:sz w:val="24"/>
          <w:szCs w:val="24"/>
        </w:rPr>
      </w:pPr>
      <w:r w:rsidRPr="004A25E0">
        <w:rPr>
          <w:rFonts w:asciiTheme="majorBidi" w:hAnsiTheme="majorBidi" w:cstheme="majorBidi"/>
          <w:sz w:val="24"/>
          <w:szCs w:val="24"/>
        </w:rPr>
        <w:t>3.</w:t>
      </w:r>
      <w:r w:rsidRPr="004A25E0">
        <w:rPr>
          <w:rFonts w:asciiTheme="majorBidi" w:hAnsiTheme="majorBidi" w:cstheme="majorBidi"/>
          <w:sz w:val="24"/>
          <w:szCs w:val="24"/>
        </w:rPr>
        <w:tab/>
        <w:t xml:space="preserve">The content of the course studied by the student and wants to be </w:t>
      </w:r>
      <w:r w:rsidR="00D033C2" w:rsidRPr="004A25E0">
        <w:rPr>
          <w:rFonts w:asciiTheme="majorBidi" w:hAnsiTheme="majorBidi" w:cstheme="majorBidi"/>
          <w:sz w:val="24"/>
          <w:szCs w:val="24"/>
        </w:rPr>
        <w:t xml:space="preserve">transferred </w:t>
      </w:r>
      <w:r w:rsidRPr="004A25E0">
        <w:rPr>
          <w:rFonts w:asciiTheme="majorBidi" w:hAnsiTheme="majorBidi" w:cstheme="majorBidi"/>
          <w:sz w:val="24"/>
          <w:szCs w:val="24"/>
        </w:rPr>
        <w:t>shall be equivalent to the content of the course in the University by not be less than 80%.</w:t>
      </w:r>
    </w:p>
    <w:p w14:paraId="727082BE" w14:textId="3E20238E" w:rsidR="00B331CD" w:rsidRDefault="000609C7" w:rsidP="003E3E87">
      <w:pPr>
        <w:ind w:left="360" w:hanging="360"/>
        <w:rPr>
          <w:rFonts w:asciiTheme="majorBidi" w:hAnsiTheme="majorBidi" w:cstheme="majorBidi"/>
          <w:sz w:val="24"/>
          <w:szCs w:val="24"/>
        </w:rPr>
      </w:pPr>
      <w:r w:rsidRPr="004A25E0">
        <w:rPr>
          <w:rFonts w:asciiTheme="majorBidi" w:hAnsiTheme="majorBidi" w:cstheme="majorBidi"/>
          <w:sz w:val="24"/>
          <w:szCs w:val="24"/>
        </w:rPr>
        <w:t>4.</w:t>
      </w:r>
      <w:r w:rsidRPr="004A25E0">
        <w:rPr>
          <w:rFonts w:asciiTheme="majorBidi" w:hAnsiTheme="majorBidi" w:cstheme="majorBidi"/>
          <w:sz w:val="24"/>
          <w:szCs w:val="24"/>
          <w:rtl/>
        </w:rPr>
        <w:t xml:space="preserve">  </w:t>
      </w:r>
      <w:r w:rsidRPr="004A25E0">
        <w:rPr>
          <w:rFonts w:asciiTheme="majorBidi" w:hAnsiTheme="majorBidi" w:cstheme="majorBidi"/>
          <w:sz w:val="24"/>
          <w:szCs w:val="24"/>
        </w:rPr>
        <w:t xml:space="preserve"> The student has obtained a (good) or higher grade in the course wants to be </w:t>
      </w:r>
      <w:r w:rsidR="00D033C2" w:rsidRPr="004A25E0">
        <w:rPr>
          <w:rFonts w:asciiTheme="majorBidi" w:hAnsiTheme="majorBidi" w:cstheme="majorBidi"/>
          <w:sz w:val="24"/>
          <w:szCs w:val="24"/>
        </w:rPr>
        <w:t>transferred</w:t>
      </w:r>
      <w:r w:rsidRPr="004A25E0">
        <w:rPr>
          <w:rFonts w:asciiTheme="majorBidi" w:hAnsiTheme="majorBidi" w:cstheme="majorBidi"/>
          <w:sz w:val="24"/>
          <w:szCs w:val="24"/>
        </w:rPr>
        <w:t>.</w:t>
      </w:r>
    </w:p>
    <w:p w14:paraId="7200C205" w14:textId="77777777" w:rsidR="00B331CD" w:rsidRDefault="00B331CD">
      <w:pPr>
        <w:rPr>
          <w:rFonts w:asciiTheme="majorBidi" w:hAnsiTheme="majorBidi" w:cstheme="majorBidi"/>
          <w:sz w:val="24"/>
          <w:szCs w:val="24"/>
        </w:rPr>
      </w:pPr>
      <w:r>
        <w:rPr>
          <w:rFonts w:asciiTheme="majorBidi" w:hAnsiTheme="majorBidi" w:cstheme="majorBidi"/>
          <w:sz w:val="24"/>
          <w:szCs w:val="24"/>
        </w:rPr>
        <w:br w:type="page"/>
      </w:r>
    </w:p>
    <w:p w14:paraId="6433B145" w14:textId="77777777" w:rsidR="00A34206" w:rsidRDefault="00A34206" w:rsidP="00A34206">
      <w:pPr>
        <w:tabs>
          <w:tab w:val="left" w:pos="1300"/>
        </w:tabs>
        <w:jc w:val="center"/>
        <w:rPr>
          <w:rFonts w:ascii="Simplified Arabic,Bold" w:cs="Simplified Arabic,Bold"/>
          <w:b/>
          <w:bCs/>
          <w:sz w:val="36"/>
          <w:szCs w:val="36"/>
        </w:rPr>
      </w:pPr>
    </w:p>
    <w:p w14:paraId="2E2484A6" w14:textId="77777777" w:rsidR="00A34206" w:rsidRDefault="00A34206" w:rsidP="00A34206">
      <w:pPr>
        <w:tabs>
          <w:tab w:val="left" w:pos="1300"/>
        </w:tabs>
        <w:jc w:val="center"/>
        <w:rPr>
          <w:rFonts w:ascii="Simplified Arabic,Bold" w:cs="Simplified Arabic,Bold"/>
          <w:b/>
          <w:bCs/>
          <w:sz w:val="36"/>
          <w:szCs w:val="36"/>
        </w:rPr>
      </w:pPr>
    </w:p>
    <w:p w14:paraId="4A01B350" w14:textId="77777777" w:rsidR="00A34206" w:rsidRDefault="00A34206" w:rsidP="00A34206">
      <w:pPr>
        <w:tabs>
          <w:tab w:val="left" w:pos="1300"/>
        </w:tabs>
        <w:jc w:val="center"/>
        <w:rPr>
          <w:rFonts w:ascii="Simplified Arabic,Bold" w:cs="Simplified Arabic,Bold"/>
          <w:b/>
          <w:bCs/>
          <w:sz w:val="36"/>
          <w:szCs w:val="36"/>
        </w:rPr>
      </w:pPr>
    </w:p>
    <w:p w14:paraId="3E48EA31" w14:textId="77777777" w:rsidR="00A34206" w:rsidRDefault="00A34206" w:rsidP="00A34206">
      <w:pPr>
        <w:tabs>
          <w:tab w:val="left" w:pos="1300"/>
        </w:tabs>
        <w:jc w:val="center"/>
        <w:rPr>
          <w:rFonts w:ascii="Simplified Arabic,Bold" w:cs="Simplified Arabic,Bold"/>
          <w:b/>
          <w:bCs/>
          <w:sz w:val="36"/>
          <w:szCs w:val="36"/>
        </w:rPr>
      </w:pPr>
    </w:p>
    <w:p w14:paraId="0E4D2362" w14:textId="77777777" w:rsidR="00A34206" w:rsidRDefault="00A34206" w:rsidP="00A34206">
      <w:pPr>
        <w:tabs>
          <w:tab w:val="left" w:pos="1300"/>
        </w:tabs>
        <w:jc w:val="center"/>
        <w:rPr>
          <w:rFonts w:ascii="Simplified Arabic,Bold" w:cs="Simplified Arabic,Bold"/>
          <w:b/>
          <w:bCs/>
          <w:sz w:val="36"/>
          <w:szCs w:val="36"/>
        </w:rPr>
      </w:pPr>
    </w:p>
    <w:p w14:paraId="40532850" w14:textId="77777777" w:rsidR="00A34206" w:rsidRDefault="00A34206" w:rsidP="00A34206">
      <w:pPr>
        <w:tabs>
          <w:tab w:val="left" w:pos="1300"/>
        </w:tabs>
        <w:jc w:val="center"/>
        <w:rPr>
          <w:rFonts w:ascii="Simplified Arabic,Bold" w:cs="Simplified Arabic,Bold"/>
          <w:b/>
          <w:bCs/>
          <w:sz w:val="36"/>
          <w:szCs w:val="36"/>
        </w:rPr>
      </w:pPr>
    </w:p>
    <w:p w14:paraId="513E6A5D" w14:textId="77777777" w:rsidR="00A34206" w:rsidRDefault="00A34206" w:rsidP="00A34206">
      <w:pPr>
        <w:tabs>
          <w:tab w:val="left" w:pos="1300"/>
        </w:tabs>
        <w:jc w:val="center"/>
        <w:rPr>
          <w:rFonts w:ascii="Simplified Arabic,Bold" w:cs="Simplified Arabic,Bold"/>
          <w:b/>
          <w:bCs/>
          <w:sz w:val="36"/>
          <w:szCs w:val="36"/>
        </w:rPr>
      </w:pPr>
    </w:p>
    <w:p w14:paraId="27877782" w14:textId="628361CD" w:rsidR="00A34206" w:rsidRPr="00A34206" w:rsidRDefault="00A34206" w:rsidP="00A34206">
      <w:pPr>
        <w:tabs>
          <w:tab w:val="left" w:pos="1300"/>
        </w:tabs>
        <w:jc w:val="center"/>
        <w:rPr>
          <w:rFonts w:ascii="Simplified Arabic,Bold" w:cs="Simplified Arabic,Bold"/>
          <w:b/>
          <w:bCs/>
          <w:sz w:val="36"/>
          <w:szCs w:val="36"/>
        </w:rPr>
      </w:pPr>
      <w:r>
        <w:rPr>
          <w:rFonts w:ascii="Simplified Arabic,Bold" w:cs="Simplified Arabic,Bold"/>
          <w:b/>
          <w:bCs/>
          <w:sz w:val="36"/>
          <w:szCs w:val="36"/>
        </w:rPr>
        <w:t xml:space="preserve">Transfer </w:t>
      </w:r>
      <w:r w:rsidR="00B331CD" w:rsidRPr="00A34206">
        <w:rPr>
          <w:rFonts w:ascii="Simplified Arabic,Bold" w:cs="Simplified Arabic,Bold"/>
          <w:b/>
          <w:bCs/>
          <w:sz w:val="36"/>
          <w:szCs w:val="36"/>
        </w:rPr>
        <w:t>Regulations Set</w:t>
      </w:r>
      <w:r w:rsidRPr="00A34206">
        <w:rPr>
          <w:rFonts w:ascii="Simplified Arabic,Bold" w:cs="Simplified Arabic,Bold"/>
          <w:b/>
          <w:bCs/>
          <w:sz w:val="36"/>
          <w:szCs w:val="36"/>
        </w:rPr>
        <w:t xml:space="preserve"> by the College Council</w:t>
      </w:r>
      <w:r>
        <w:rPr>
          <w:rFonts w:ascii="Simplified Arabic,Bold" w:cs="Simplified Arabic,Bold"/>
          <w:b/>
          <w:bCs/>
          <w:sz w:val="36"/>
          <w:szCs w:val="36"/>
        </w:rPr>
        <w:t>,</w:t>
      </w:r>
    </w:p>
    <w:p w14:paraId="3DCEB5C5" w14:textId="7BF1F9EB" w:rsidR="000609C7" w:rsidRPr="00A34206" w:rsidRDefault="00B331CD" w:rsidP="00A34206">
      <w:pPr>
        <w:tabs>
          <w:tab w:val="left" w:pos="1300"/>
        </w:tabs>
        <w:jc w:val="center"/>
        <w:rPr>
          <w:rFonts w:ascii="Simplified Arabic,Bold" w:cs="Simplified Arabic,Bold"/>
          <w:b/>
          <w:bCs/>
          <w:sz w:val="36"/>
          <w:szCs w:val="36"/>
        </w:rPr>
      </w:pPr>
      <w:r w:rsidRPr="00A34206">
        <w:rPr>
          <w:rFonts w:ascii="Simplified Arabic,Bold" w:cs="Simplified Arabic,Bold"/>
          <w:b/>
          <w:bCs/>
          <w:sz w:val="36"/>
          <w:szCs w:val="36"/>
        </w:rPr>
        <w:t xml:space="preserve"> Computer Engineering and Science</w:t>
      </w:r>
      <w:r w:rsidR="00A34206" w:rsidRPr="00A34206">
        <w:rPr>
          <w:rFonts w:ascii="Simplified Arabic,Bold" w:cs="Simplified Arabic,Bold"/>
          <w:b/>
          <w:bCs/>
          <w:sz w:val="36"/>
          <w:szCs w:val="36"/>
        </w:rPr>
        <w:t xml:space="preserve"> and Engineering</w:t>
      </w:r>
    </w:p>
    <w:p w14:paraId="42EC3D21" w14:textId="654BE484" w:rsidR="00A34206" w:rsidRDefault="00A34206">
      <w:pPr>
        <w:rPr>
          <w:sz w:val="24"/>
          <w:szCs w:val="24"/>
        </w:rPr>
      </w:pPr>
      <w:r>
        <w:rPr>
          <w:sz w:val="24"/>
          <w:szCs w:val="24"/>
        </w:rPr>
        <w:br w:type="page"/>
      </w:r>
    </w:p>
    <w:p w14:paraId="2B8A7D23" w14:textId="7FA60F79" w:rsidR="00A34206" w:rsidRPr="00030BF4" w:rsidRDefault="003927DF" w:rsidP="003E3E87">
      <w:pPr>
        <w:ind w:left="360" w:hanging="360"/>
        <w:rPr>
          <w:rFonts w:asciiTheme="majorBidi" w:hAnsiTheme="majorBidi" w:cstheme="majorBidi"/>
          <w:b/>
          <w:bCs/>
          <w:sz w:val="24"/>
          <w:szCs w:val="24"/>
        </w:rPr>
      </w:pPr>
      <w:r w:rsidRPr="00030BF4">
        <w:rPr>
          <w:rFonts w:asciiTheme="majorBidi" w:hAnsiTheme="majorBidi" w:cstheme="majorBidi"/>
          <w:b/>
          <w:bCs/>
          <w:sz w:val="24"/>
          <w:szCs w:val="24"/>
        </w:rPr>
        <w:lastRenderedPageBreak/>
        <w:t xml:space="preserve">Transfer </w:t>
      </w:r>
      <w:r w:rsidR="00A34206" w:rsidRPr="00030BF4">
        <w:rPr>
          <w:rFonts w:asciiTheme="majorBidi" w:hAnsiTheme="majorBidi" w:cstheme="majorBidi"/>
          <w:b/>
          <w:bCs/>
          <w:sz w:val="24"/>
          <w:szCs w:val="24"/>
        </w:rPr>
        <w:t xml:space="preserve">Regulations recommended at the college council meeting No 14/1437/1438 dated </w:t>
      </w:r>
      <w:r w:rsidR="00381B71" w:rsidRPr="00030BF4">
        <w:rPr>
          <w:rFonts w:asciiTheme="majorBidi" w:hAnsiTheme="majorBidi" w:cstheme="majorBidi"/>
          <w:b/>
          <w:bCs/>
          <w:sz w:val="24"/>
          <w:szCs w:val="24"/>
        </w:rPr>
        <w:t>9/5/2017 is summarized in the following table</w:t>
      </w:r>
    </w:p>
    <w:tbl>
      <w:tblPr>
        <w:tblStyle w:val="TableGrid"/>
        <w:tblW w:w="10602" w:type="dxa"/>
        <w:jc w:val="center"/>
        <w:tblLook w:val="04A0" w:firstRow="1" w:lastRow="0" w:firstColumn="1" w:lastColumn="0" w:noHBand="0" w:noVBand="1"/>
      </w:tblPr>
      <w:tblGrid>
        <w:gridCol w:w="2939"/>
        <w:gridCol w:w="1536"/>
        <w:gridCol w:w="1325"/>
        <w:gridCol w:w="1140"/>
        <w:gridCol w:w="1261"/>
        <w:gridCol w:w="1140"/>
        <w:gridCol w:w="1261"/>
      </w:tblGrid>
      <w:tr w:rsidR="001C3795" w:rsidRPr="00BE2457" w14:paraId="6A2E5A5C" w14:textId="77777777" w:rsidTr="00B32164">
        <w:trPr>
          <w:jc w:val="center"/>
        </w:trPr>
        <w:tc>
          <w:tcPr>
            <w:tcW w:w="2940" w:type="dxa"/>
            <w:vMerge w:val="restart"/>
          </w:tcPr>
          <w:p w14:paraId="318D04B6" w14:textId="2F59FD60"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Transfer Type</w:t>
            </w:r>
          </w:p>
        </w:tc>
        <w:tc>
          <w:tcPr>
            <w:tcW w:w="2860" w:type="dxa"/>
            <w:gridSpan w:val="2"/>
          </w:tcPr>
          <w:p w14:paraId="0A833436" w14:textId="70BAEDD0"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General</w:t>
            </w:r>
          </w:p>
          <w:p w14:paraId="697E988A" w14:textId="6676A593"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Conditions</w:t>
            </w:r>
          </w:p>
        </w:tc>
        <w:tc>
          <w:tcPr>
            <w:tcW w:w="2401" w:type="dxa"/>
            <w:gridSpan w:val="2"/>
          </w:tcPr>
          <w:p w14:paraId="4BF5352B" w14:textId="77777777"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GPA and Available Seats</w:t>
            </w:r>
          </w:p>
          <w:p w14:paraId="28658750" w14:textId="23A86B6E" w:rsidR="001C3795" w:rsidRPr="00BE2457" w:rsidRDefault="00B32164" w:rsidP="00B32164">
            <w:pPr>
              <w:jc w:val="center"/>
              <w:rPr>
                <w:rFonts w:asciiTheme="majorBidi" w:hAnsiTheme="majorBidi" w:cstheme="majorBidi"/>
                <w:sz w:val="24"/>
                <w:szCs w:val="24"/>
              </w:rPr>
            </w:pPr>
            <w:r>
              <w:rPr>
                <w:rFonts w:asciiTheme="majorBidi" w:hAnsiTheme="majorBidi" w:cstheme="majorBidi"/>
                <w:sz w:val="24"/>
                <w:szCs w:val="24"/>
              </w:rPr>
              <w:t>(</w:t>
            </w:r>
            <w:r w:rsidR="001C3795" w:rsidRPr="00BE2457">
              <w:rPr>
                <w:rFonts w:asciiTheme="majorBidi" w:hAnsiTheme="majorBidi" w:cstheme="majorBidi"/>
                <w:sz w:val="24"/>
                <w:szCs w:val="24"/>
              </w:rPr>
              <w:t>Male’s section</w:t>
            </w:r>
            <w:r>
              <w:rPr>
                <w:rFonts w:asciiTheme="majorBidi" w:hAnsiTheme="majorBidi" w:cstheme="majorBidi"/>
                <w:sz w:val="24"/>
                <w:szCs w:val="24"/>
              </w:rPr>
              <w:t>)</w:t>
            </w:r>
          </w:p>
        </w:tc>
        <w:tc>
          <w:tcPr>
            <w:tcW w:w="2401" w:type="dxa"/>
            <w:gridSpan w:val="2"/>
          </w:tcPr>
          <w:p w14:paraId="1C866340" w14:textId="77777777"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GPA and Available Seats</w:t>
            </w:r>
          </w:p>
          <w:p w14:paraId="064A4464" w14:textId="75D2A603" w:rsidR="001C3795" w:rsidRPr="00BE2457" w:rsidRDefault="00B32164" w:rsidP="00B32164">
            <w:pPr>
              <w:jc w:val="center"/>
              <w:rPr>
                <w:rFonts w:asciiTheme="majorBidi" w:hAnsiTheme="majorBidi" w:cstheme="majorBidi"/>
                <w:sz w:val="24"/>
                <w:szCs w:val="24"/>
              </w:rPr>
            </w:pPr>
            <w:r>
              <w:rPr>
                <w:rFonts w:asciiTheme="majorBidi" w:hAnsiTheme="majorBidi" w:cstheme="majorBidi"/>
                <w:sz w:val="24"/>
                <w:szCs w:val="24"/>
              </w:rPr>
              <w:t>(</w:t>
            </w:r>
            <w:r w:rsidR="001C3795" w:rsidRPr="00BE2457">
              <w:rPr>
                <w:rFonts w:asciiTheme="majorBidi" w:hAnsiTheme="majorBidi" w:cstheme="majorBidi"/>
                <w:sz w:val="24"/>
                <w:szCs w:val="24"/>
              </w:rPr>
              <w:t>Female</w:t>
            </w:r>
            <w:r w:rsidR="001C3795" w:rsidRPr="00BE2457">
              <w:rPr>
                <w:rFonts w:asciiTheme="majorBidi" w:hAnsiTheme="majorBidi" w:cstheme="majorBidi"/>
                <w:sz w:val="24"/>
                <w:szCs w:val="24"/>
              </w:rPr>
              <w:t>’s section</w:t>
            </w:r>
            <w:r>
              <w:rPr>
                <w:rFonts w:asciiTheme="majorBidi" w:hAnsiTheme="majorBidi" w:cstheme="majorBidi"/>
                <w:sz w:val="24"/>
                <w:szCs w:val="24"/>
              </w:rPr>
              <w:t>)</w:t>
            </w:r>
          </w:p>
        </w:tc>
      </w:tr>
      <w:tr w:rsidR="003927DF" w:rsidRPr="00BE2457" w14:paraId="039E8EA9" w14:textId="77777777" w:rsidTr="00B32164">
        <w:trPr>
          <w:jc w:val="center"/>
        </w:trPr>
        <w:tc>
          <w:tcPr>
            <w:tcW w:w="2940" w:type="dxa"/>
            <w:vMerge/>
          </w:tcPr>
          <w:p w14:paraId="0F4D77CE" w14:textId="52D9598F" w:rsidR="001C3795" w:rsidRPr="00BE2457" w:rsidRDefault="001C3795" w:rsidP="00B32164">
            <w:pPr>
              <w:jc w:val="center"/>
              <w:rPr>
                <w:rFonts w:asciiTheme="majorBidi" w:hAnsiTheme="majorBidi" w:cstheme="majorBidi"/>
                <w:sz w:val="24"/>
                <w:szCs w:val="24"/>
              </w:rPr>
            </w:pPr>
          </w:p>
        </w:tc>
        <w:tc>
          <w:tcPr>
            <w:tcW w:w="1535" w:type="dxa"/>
          </w:tcPr>
          <w:p w14:paraId="29F9E165" w14:textId="4E42369A"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Original college</w:t>
            </w:r>
          </w:p>
        </w:tc>
        <w:tc>
          <w:tcPr>
            <w:tcW w:w="1325" w:type="dxa"/>
          </w:tcPr>
          <w:p w14:paraId="7248A512" w14:textId="333F99B6"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No of completed credits</w:t>
            </w:r>
          </w:p>
        </w:tc>
        <w:tc>
          <w:tcPr>
            <w:tcW w:w="1140" w:type="dxa"/>
          </w:tcPr>
          <w:p w14:paraId="67F1AB62" w14:textId="5AC0D9A5"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Min GPA</w:t>
            </w:r>
          </w:p>
        </w:tc>
        <w:tc>
          <w:tcPr>
            <w:tcW w:w="1261" w:type="dxa"/>
          </w:tcPr>
          <w:p w14:paraId="3D48B494" w14:textId="336A6449"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Max Seats Available</w:t>
            </w:r>
          </w:p>
        </w:tc>
        <w:tc>
          <w:tcPr>
            <w:tcW w:w="1140" w:type="dxa"/>
          </w:tcPr>
          <w:p w14:paraId="294473C6" w14:textId="495FCE9C"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Min GPA</w:t>
            </w:r>
          </w:p>
        </w:tc>
        <w:tc>
          <w:tcPr>
            <w:tcW w:w="1261" w:type="dxa"/>
          </w:tcPr>
          <w:p w14:paraId="421A3CE2" w14:textId="7B86251D" w:rsidR="001C3795" w:rsidRPr="00BE2457" w:rsidRDefault="001C3795" w:rsidP="00B32164">
            <w:pPr>
              <w:jc w:val="center"/>
              <w:rPr>
                <w:rFonts w:asciiTheme="majorBidi" w:hAnsiTheme="majorBidi" w:cstheme="majorBidi"/>
                <w:sz w:val="24"/>
                <w:szCs w:val="24"/>
              </w:rPr>
            </w:pPr>
            <w:r w:rsidRPr="00BE2457">
              <w:rPr>
                <w:rFonts w:asciiTheme="majorBidi" w:hAnsiTheme="majorBidi" w:cstheme="majorBidi"/>
                <w:sz w:val="24"/>
                <w:szCs w:val="24"/>
              </w:rPr>
              <w:t>Max Seats Available</w:t>
            </w:r>
          </w:p>
        </w:tc>
      </w:tr>
      <w:tr w:rsidR="003927DF" w:rsidRPr="00BE2457" w14:paraId="24602B52" w14:textId="77777777" w:rsidTr="00B32164">
        <w:trPr>
          <w:jc w:val="center"/>
        </w:trPr>
        <w:tc>
          <w:tcPr>
            <w:tcW w:w="2940" w:type="dxa"/>
            <w:vAlign w:val="center"/>
          </w:tcPr>
          <w:p w14:paraId="74D393BA" w14:textId="2A2044FB"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Transfer from outside the university, unspecialized</w:t>
            </w:r>
          </w:p>
        </w:tc>
        <w:tc>
          <w:tcPr>
            <w:tcW w:w="1535" w:type="dxa"/>
            <w:vAlign w:val="center"/>
          </w:tcPr>
          <w:p w14:paraId="73D73875" w14:textId="02C2878E" w:rsidR="003927DF" w:rsidRPr="00BE2457" w:rsidRDefault="00030BF4" w:rsidP="00B32164">
            <w:pPr>
              <w:jc w:val="center"/>
              <w:rPr>
                <w:rFonts w:asciiTheme="majorBidi" w:hAnsiTheme="majorBidi" w:cstheme="majorBidi"/>
                <w:sz w:val="24"/>
                <w:szCs w:val="24"/>
              </w:rPr>
            </w:pPr>
            <w:r>
              <w:rPr>
                <w:rFonts w:asciiTheme="majorBidi" w:hAnsiTheme="majorBidi" w:cstheme="majorBidi"/>
                <w:sz w:val="24"/>
                <w:szCs w:val="24"/>
              </w:rPr>
              <w:t>S</w:t>
            </w:r>
            <w:r w:rsidR="003927DF" w:rsidRPr="00BE2457">
              <w:rPr>
                <w:rFonts w:asciiTheme="majorBidi" w:hAnsiTheme="majorBidi" w:cstheme="majorBidi"/>
                <w:sz w:val="24"/>
                <w:szCs w:val="24"/>
              </w:rPr>
              <w:t>tudent should be from Science, engineering, or health college</w:t>
            </w:r>
          </w:p>
        </w:tc>
        <w:tc>
          <w:tcPr>
            <w:tcW w:w="1325" w:type="dxa"/>
            <w:vMerge w:val="restart"/>
            <w:vAlign w:val="center"/>
          </w:tcPr>
          <w:p w14:paraId="229DE44E" w14:textId="33546387"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No more than 40% of the program credits completion</w:t>
            </w:r>
          </w:p>
        </w:tc>
        <w:tc>
          <w:tcPr>
            <w:tcW w:w="1140" w:type="dxa"/>
            <w:vAlign w:val="center"/>
          </w:tcPr>
          <w:p w14:paraId="1E4C4B4C" w14:textId="477B13AD"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3.5</w:t>
            </w:r>
          </w:p>
        </w:tc>
        <w:tc>
          <w:tcPr>
            <w:tcW w:w="1261" w:type="dxa"/>
            <w:vAlign w:val="center"/>
          </w:tcPr>
          <w:p w14:paraId="6FF1569B" w14:textId="57AEA153"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10</w:t>
            </w:r>
          </w:p>
        </w:tc>
        <w:tc>
          <w:tcPr>
            <w:tcW w:w="1140" w:type="dxa"/>
            <w:vAlign w:val="center"/>
          </w:tcPr>
          <w:p w14:paraId="18947AC3" w14:textId="616FBFF2"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4.00</w:t>
            </w:r>
          </w:p>
        </w:tc>
        <w:tc>
          <w:tcPr>
            <w:tcW w:w="1261" w:type="dxa"/>
            <w:vAlign w:val="center"/>
          </w:tcPr>
          <w:p w14:paraId="13364776" w14:textId="17239C1B"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5</w:t>
            </w:r>
          </w:p>
        </w:tc>
      </w:tr>
      <w:tr w:rsidR="003927DF" w:rsidRPr="00BE2457" w14:paraId="4E954C3A" w14:textId="77777777" w:rsidTr="00B32164">
        <w:trPr>
          <w:trHeight w:val="1233"/>
          <w:jc w:val="center"/>
        </w:trPr>
        <w:tc>
          <w:tcPr>
            <w:tcW w:w="2940" w:type="dxa"/>
            <w:vAlign w:val="center"/>
          </w:tcPr>
          <w:p w14:paraId="186ABE23" w14:textId="7CB7293C"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Transfer from inside or outside the university, Computer Engineering specialization</w:t>
            </w:r>
          </w:p>
        </w:tc>
        <w:tc>
          <w:tcPr>
            <w:tcW w:w="1535" w:type="dxa"/>
            <w:vMerge w:val="restart"/>
            <w:vAlign w:val="center"/>
          </w:tcPr>
          <w:p w14:paraId="520CF3EB" w14:textId="72B2CDCF" w:rsidR="003927DF" w:rsidRPr="00BE2457" w:rsidRDefault="00030BF4" w:rsidP="00B32164">
            <w:pPr>
              <w:jc w:val="center"/>
              <w:rPr>
                <w:rFonts w:asciiTheme="majorBidi" w:hAnsiTheme="majorBidi" w:cstheme="majorBidi"/>
                <w:sz w:val="24"/>
                <w:szCs w:val="24"/>
              </w:rPr>
            </w:pPr>
            <w:r>
              <w:rPr>
                <w:rFonts w:asciiTheme="majorBidi" w:hAnsiTheme="majorBidi" w:cstheme="majorBidi"/>
                <w:sz w:val="24"/>
                <w:szCs w:val="24"/>
              </w:rPr>
              <w:t>S</w:t>
            </w:r>
            <w:r w:rsidR="003927DF" w:rsidRPr="00BE2457">
              <w:rPr>
                <w:rFonts w:asciiTheme="majorBidi" w:hAnsiTheme="majorBidi" w:cstheme="majorBidi"/>
                <w:sz w:val="24"/>
                <w:szCs w:val="24"/>
              </w:rPr>
              <w:t xml:space="preserve">tudent should be </w:t>
            </w:r>
            <w:r w:rsidR="003927DF" w:rsidRPr="00BE2457">
              <w:rPr>
                <w:rFonts w:asciiTheme="majorBidi" w:hAnsiTheme="majorBidi" w:cstheme="majorBidi"/>
                <w:sz w:val="24"/>
                <w:szCs w:val="24"/>
              </w:rPr>
              <w:t>with computer specialization</w:t>
            </w:r>
          </w:p>
        </w:tc>
        <w:tc>
          <w:tcPr>
            <w:tcW w:w="1325" w:type="dxa"/>
            <w:vMerge/>
            <w:vAlign w:val="center"/>
          </w:tcPr>
          <w:p w14:paraId="55F668D8" w14:textId="77777777" w:rsidR="003927DF" w:rsidRPr="00BE2457" w:rsidRDefault="003927DF" w:rsidP="00B32164">
            <w:pPr>
              <w:jc w:val="center"/>
              <w:rPr>
                <w:rFonts w:asciiTheme="majorBidi" w:hAnsiTheme="majorBidi" w:cstheme="majorBidi"/>
                <w:sz w:val="24"/>
                <w:szCs w:val="24"/>
              </w:rPr>
            </w:pPr>
          </w:p>
        </w:tc>
        <w:tc>
          <w:tcPr>
            <w:tcW w:w="1140" w:type="dxa"/>
            <w:vAlign w:val="center"/>
          </w:tcPr>
          <w:p w14:paraId="69210494" w14:textId="4C286E95"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3.75</w:t>
            </w:r>
          </w:p>
        </w:tc>
        <w:tc>
          <w:tcPr>
            <w:tcW w:w="1261" w:type="dxa"/>
            <w:vAlign w:val="center"/>
          </w:tcPr>
          <w:p w14:paraId="32B98100" w14:textId="46271B80"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5</w:t>
            </w:r>
          </w:p>
        </w:tc>
        <w:tc>
          <w:tcPr>
            <w:tcW w:w="2401" w:type="dxa"/>
            <w:gridSpan w:val="2"/>
            <w:vAlign w:val="center"/>
          </w:tcPr>
          <w:p w14:paraId="5D2AD0B3" w14:textId="036ED92D"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N/A</w:t>
            </w:r>
          </w:p>
        </w:tc>
      </w:tr>
      <w:tr w:rsidR="003927DF" w:rsidRPr="00BE2457" w14:paraId="411CAA5C" w14:textId="77777777" w:rsidTr="00B32164">
        <w:trPr>
          <w:jc w:val="center"/>
        </w:trPr>
        <w:tc>
          <w:tcPr>
            <w:tcW w:w="2940" w:type="dxa"/>
            <w:vAlign w:val="center"/>
          </w:tcPr>
          <w:p w14:paraId="509A27CF" w14:textId="1A29B660"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Transfer from inside or outside the university, Computer Science specialization</w:t>
            </w:r>
          </w:p>
        </w:tc>
        <w:tc>
          <w:tcPr>
            <w:tcW w:w="1535" w:type="dxa"/>
            <w:vMerge/>
            <w:vAlign w:val="center"/>
          </w:tcPr>
          <w:p w14:paraId="44F608C4" w14:textId="77777777" w:rsidR="003927DF" w:rsidRPr="00BE2457" w:rsidRDefault="003927DF" w:rsidP="00B32164">
            <w:pPr>
              <w:jc w:val="center"/>
              <w:rPr>
                <w:rFonts w:asciiTheme="majorBidi" w:hAnsiTheme="majorBidi" w:cstheme="majorBidi"/>
                <w:sz w:val="24"/>
                <w:szCs w:val="24"/>
              </w:rPr>
            </w:pPr>
          </w:p>
        </w:tc>
        <w:tc>
          <w:tcPr>
            <w:tcW w:w="1325" w:type="dxa"/>
            <w:vMerge/>
            <w:vAlign w:val="center"/>
          </w:tcPr>
          <w:p w14:paraId="2DBB1581" w14:textId="77777777" w:rsidR="003927DF" w:rsidRPr="00BE2457" w:rsidRDefault="003927DF" w:rsidP="00B32164">
            <w:pPr>
              <w:jc w:val="center"/>
              <w:rPr>
                <w:rFonts w:asciiTheme="majorBidi" w:hAnsiTheme="majorBidi" w:cstheme="majorBidi"/>
                <w:sz w:val="24"/>
                <w:szCs w:val="24"/>
              </w:rPr>
            </w:pPr>
          </w:p>
        </w:tc>
        <w:tc>
          <w:tcPr>
            <w:tcW w:w="1140" w:type="dxa"/>
            <w:vAlign w:val="center"/>
          </w:tcPr>
          <w:p w14:paraId="7D34C895" w14:textId="5F3A8300"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3.5</w:t>
            </w:r>
          </w:p>
        </w:tc>
        <w:tc>
          <w:tcPr>
            <w:tcW w:w="1261" w:type="dxa"/>
            <w:vAlign w:val="center"/>
          </w:tcPr>
          <w:p w14:paraId="6CFFEA59" w14:textId="62C07B07"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5</w:t>
            </w:r>
          </w:p>
        </w:tc>
        <w:tc>
          <w:tcPr>
            <w:tcW w:w="1140" w:type="dxa"/>
            <w:vAlign w:val="center"/>
          </w:tcPr>
          <w:p w14:paraId="30CE39AA" w14:textId="0D3CA831"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4.00</w:t>
            </w:r>
          </w:p>
        </w:tc>
        <w:tc>
          <w:tcPr>
            <w:tcW w:w="1261" w:type="dxa"/>
            <w:vAlign w:val="center"/>
          </w:tcPr>
          <w:p w14:paraId="728706CC" w14:textId="6B0D21CF"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10</w:t>
            </w:r>
          </w:p>
        </w:tc>
      </w:tr>
      <w:tr w:rsidR="003927DF" w:rsidRPr="00BE2457" w14:paraId="5148D794" w14:textId="77777777" w:rsidTr="00B32164">
        <w:trPr>
          <w:jc w:val="center"/>
        </w:trPr>
        <w:tc>
          <w:tcPr>
            <w:tcW w:w="2940" w:type="dxa"/>
            <w:vAlign w:val="center"/>
          </w:tcPr>
          <w:p w14:paraId="03C054C8" w14:textId="58788BEE"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Transfer from inside or outside the university, Information Systems specialization</w:t>
            </w:r>
          </w:p>
        </w:tc>
        <w:tc>
          <w:tcPr>
            <w:tcW w:w="1535" w:type="dxa"/>
            <w:vMerge/>
            <w:vAlign w:val="center"/>
          </w:tcPr>
          <w:p w14:paraId="04812978" w14:textId="77777777" w:rsidR="003927DF" w:rsidRPr="00BE2457" w:rsidRDefault="003927DF" w:rsidP="00B32164">
            <w:pPr>
              <w:jc w:val="center"/>
              <w:rPr>
                <w:rFonts w:asciiTheme="majorBidi" w:hAnsiTheme="majorBidi" w:cstheme="majorBidi"/>
                <w:sz w:val="24"/>
                <w:szCs w:val="24"/>
              </w:rPr>
            </w:pPr>
          </w:p>
        </w:tc>
        <w:tc>
          <w:tcPr>
            <w:tcW w:w="1325" w:type="dxa"/>
            <w:vMerge/>
            <w:vAlign w:val="center"/>
          </w:tcPr>
          <w:p w14:paraId="6A208588" w14:textId="77777777" w:rsidR="003927DF" w:rsidRPr="00BE2457" w:rsidRDefault="003927DF" w:rsidP="00B32164">
            <w:pPr>
              <w:jc w:val="center"/>
              <w:rPr>
                <w:rFonts w:asciiTheme="majorBidi" w:hAnsiTheme="majorBidi" w:cstheme="majorBidi"/>
                <w:sz w:val="24"/>
                <w:szCs w:val="24"/>
              </w:rPr>
            </w:pPr>
          </w:p>
        </w:tc>
        <w:tc>
          <w:tcPr>
            <w:tcW w:w="1140" w:type="dxa"/>
            <w:vAlign w:val="center"/>
          </w:tcPr>
          <w:p w14:paraId="7CAFA14C" w14:textId="71D7035F"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3.5</w:t>
            </w:r>
          </w:p>
        </w:tc>
        <w:tc>
          <w:tcPr>
            <w:tcW w:w="1261" w:type="dxa"/>
            <w:vAlign w:val="center"/>
          </w:tcPr>
          <w:p w14:paraId="78CBDA37" w14:textId="60A95968"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5</w:t>
            </w:r>
          </w:p>
        </w:tc>
        <w:tc>
          <w:tcPr>
            <w:tcW w:w="1140" w:type="dxa"/>
            <w:vAlign w:val="center"/>
          </w:tcPr>
          <w:p w14:paraId="3F7F68B1" w14:textId="5BD7DB66"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4.00</w:t>
            </w:r>
          </w:p>
        </w:tc>
        <w:tc>
          <w:tcPr>
            <w:tcW w:w="1261" w:type="dxa"/>
            <w:vAlign w:val="center"/>
          </w:tcPr>
          <w:p w14:paraId="15E019C2" w14:textId="0308B21F" w:rsidR="003927DF" w:rsidRPr="00BE2457" w:rsidRDefault="003927DF" w:rsidP="00B32164">
            <w:pPr>
              <w:jc w:val="center"/>
              <w:rPr>
                <w:rFonts w:asciiTheme="majorBidi" w:hAnsiTheme="majorBidi" w:cstheme="majorBidi"/>
                <w:sz w:val="24"/>
                <w:szCs w:val="24"/>
              </w:rPr>
            </w:pPr>
            <w:r w:rsidRPr="00BE2457">
              <w:rPr>
                <w:rFonts w:asciiTheme="majorBidi" w:hAnsiTheme="majorBidi" w:cstheme="majorBidi"/>
                <w:sz w:val="24"/>
                <w:szCs w:val="24"/>
              </w:rPr>
              <w:t>5</w:t>
            </w:r>
          </w:p>
        </w:tc>
      </w:tr>
    </w:tbl>
    <w:p w14:paraId="007D0BA1" w14:textId="77777777" w:rsidR="00381B71" w:rsidRPr="004A25E0" w:rsidRDefault="00381B71" w:rsidP="00B11835">
      <w:pPr>
        <w:ind w:left="360" w:hanging="360"/>
        <w:rPr>
          <w:sz w:val="24"/>
          <w:szCs w:val="24"/>
        </w:rPr>
      </w:pPr>
      <w:bookmarkStart w:id="0" w:name="_GoBack"/>
      <w:bookmarkEnd w:id="0"/>
    </w:p>
    <w:sectPr w:rsidR="00381B71" w:rsidRPr="004A25E0" w:rsidSect="00630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Simplified Arabic,Bold">
    <w:altName w:val="Times New Roman"/>
    <w:panose1 w:val="00000000000000000000"/>
    <w:charset w:val="B2"/>
    <w:family w:val="auto"/>
    <w:notTrueType/>
    <w:pitch w:val="default"/>
    <w:sig w:usb0="00002000" w:usb1="00000000" w:usb2="00000000" w:usb3="00000000" w:csb0="00000040" w:csb1="00000000"/>
  </w:font>
  <w:font w:name="Simplified Arabic">
    <w:altName w:val="Times New Roman"/>
    <w:charset w:val="00"/>
    <w:family w:val="roman"/>
    <w:pitch w:val="variable"/>
    <w:sig w:usb0="00002003" w:usb1="00000000" w:usb2="00000000" w:usb3="00000000" w:csb0="0000004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46552"/>
    <w:multiLevelType w:val="hybridMultilevel"/>
    <w:tmpl w:val="97F4FA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03098A"/>
    <w:multiLevelType w:val="hybridMultilevel"/>
    <w:tmpl w:val="40C8C7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71249A"/>
    <w:multiLevelType w:val="singleLevel"/>
    <w:tmpl w:val="9D52DC2A"/>
    <w:lvl w:ilvl="0">
      <w:start w:val="1"/>
      <w:numFmt w:val="arabicAbjad"/>
      <w:lvlText w:val="%1-"/>
      <w:legacy w:legacy="1" w:legacySpace="0" w:legacyIndent="360"/>
      <w:lvlJc w:val="center"/>
      <w:pPr>
        <w:ind w:left="360" w:hanging="360"/>
      </w:pPr>
    </w:lvl>
  </w:abstractNum>
  <w:abstractNum w:abstractNumId="3">
    <w:nsid w:val="28B317E2"/>
    <w:multiLevelType w:val="hybridMultilevel"/>
    <w:tmpl w:val="C65ADE0A"/>
    <w:lvl w:ilvl="0" w:tplc="A4F4A290">
      <w:start w:val="1"/>
      <w:numFmt w:val="decimalFullWidth"/>
      <w:lvlText w:val="%1-"/>
      <w:lvlJc w:val="left"/>
      <w:pPr>
        <w:ind w:left="720" w:hanging="360"/>
      </w:pPr>
      <w:rPr>
        <w:rFonts w:asciiTheme="minorHAnsi" w:hAnsiTheme="minorHAns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C6808"/>
    <w:multiLevelType w:val="hybridMultilevel"/>
    <w:tmpl w:val="18B05B40"/>
    <w:lvl w:ilvl="0" w:tplc="A4F4A290">
      <w:start w:val="1"/>
      <w:numFmt w:val="decimalFullWidth"/>
      <w:lvlText w:val="%1-"/>
      <w:lvlJc w:val="left"/>
      <w:pPr>
        <w:ind w:left="720" w:hanging="360"/>
      </w:pPr>
      <w:rPr>
        <w:rFonts w:asciiTheme="minorHAnsi" w:hAnsiTheme="minorHAns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B6782"/>
    <w:multiLevelType w:val="hybridMultilevel"/>
    <w:tmpl w:val="52BAFE66"/>
    <w:lvl w:ilvl="0" w:tplc="A4F4A290">
      <w:start w:val="1"/>
      <w:numFmt w:val="decimalFullWidth"/>
      <w:lvlText w:val="%1-"/>
      <w:lvlJc w:val="left"/>
      <w:pPr>
        <w:ind w:left="720" w:hanging="360"/>
      </w:pPr>
      <w:rPr>
        <w:rFonts w:asciiTheme="minorHAnsi" w:hAnsiTheme="minorHAns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06398"/>
    <w:multiLevelType w:val="hybridMultilevel"/>
    <w:tmpl w:val="2FC4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825CF"/>
    <w:multiLevelType w:val="hybridMultilevel"/>
    <w:tmpl w:val="CA1A0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07777F"/>
    <w:multiLevelType w:val="hybridMultilevel"/>
    <w:tmpl w:val="320204CC"/>
    <w:lvl w:ilvl="0" w:tplc="A4F4A290">
      <w:start w:val="1"/>
      <w:numFmt w:val="decimalFullWidth"/>
      <w:lvlText w:val="%1-"/>
      <w:lvlJc w:val="left"/>
      <w:pPr>
        <w:ind w:left="720" w:hanging="360"/>
      </w:pPr>
      <w:rPr>
        <w:rFonts w:asciiTheme="minorHAnsi" w:hAnsiTheme="minorHAns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F73E3"/>
    <w:multiLevelType w:val="hybridMultilevel"/>
    <w:tmpl w:val="60D2D4B2"/>
    <w:lvl w:ilvl="0" w:tplc="7CFEBEE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2A354B"/>
    <w:multiLevelType w:val="hybridMultilevel"/>
    <w:tmpl w:val="9176F4B4"/>
    <w:lvl w:ilvl="0" w:tplc="1286234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1"/>
  </w:num>
  <w:num w:numId="5">
    <w:abstractNumId w:val="10"/>
  </w:num>
  <w:num w:numId="6">
    <w:abstractNumId w:val="0"/>
  </w:num>
  <w:num w:numId="7">
    <w:abstractNumId w:val="4"/>
  </w:num>
  <w:num w:numId="8">
    <w:abstractNumId w:val="5"/>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609C7"/>
    <w:rsid w:val="00030BF4"/>
    <w:rsid w:val="000609C7"/>
    <w:rsid w:val="000610DD"/>
    <w:rsid w:val="000D07D9"/>
    <w:rsid w:val="001B4FA0"/>
    <w:rsid w:val="001C3795"/>
    <w:rsid w:val="00207CB6"/>
    <w:rsid w:val="00256536"/>
    <w:rsid w:val="00261C64"/>
    <w:rsid w:val="002A1A6C"/>
    <w:rsid w:val="00312E4B"/>
    <w:rsid w:val="003358F5"/>
    <w:rsid w:val="00370931"/>
    <w:rsid w:val="00381B71"/>
    <w:rsid w:val="003927DF"/>
    <w:rsid w:val="003A20CA"/>
    <w:rsid w:val="003E3E87"/>
    <w:rsid w:val="00414A84"/>
    <w:rsid w:val="0042647A"/>
    <w:rsid w:val="00441B57"/>
    <w:rsid w:val="004A25E0"/>
    <w:rsid w:val="004C04C8"/>
    <w:rsid w:val="004E3C83"/>
    <w:rsid w:val="00507A27"/>
    <w:rsid w:val="0056712E"/>
    <w:rsid w:val="005C3EE6"/>
    <w:rsid w:val="0063026C"/>
    <w:rsid w:val="0065154E"/>
    <w:rsid w:val="0073160A"/>
    <w:rsid w:val="00821C40"/>
    <w:rsid w:val="00886013"/>
    <w:rsid w:val="009C05DF"/>
    <w:rsid w:val="00A208D1"/>
    <w:rsid w:val="00A34206"/>
    <w:rsid w:val="00B11835"/>
    <w:rsid w:val="00B32164"/>
    <w:rsid w:val="00B331CD"/>
    <w:rsid w:val="00BE2457"/>
    <w:rsid w:val="00CA402A"/>
    <w:rsid w:val="00CA5222"/>
    <w:rsid w:val="00D033C2"/>
    <w:rsid w:val="00E44E7F"/>
    <w:rsid w:val="00E51B6A"/>
    <w:rsid w:val="00EA1146"/>
    <w:rsid w:val="00EA4118"/>
    <w:rsid w:val="00EB604B"/>
    <w:rsid w:val="00EB726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8E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0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9C7"/>
    <w:pPr>
      <w:ind w:left="720"/>
      <w:contextualSpacing/>
    </w:pPr>
  </w:style>
  <w:style w:type="character" w:styleId="CommentReference">
    <w:name w:val="annotation reference"/>
    <w:basedOn w:val="DefaultParagraphFont"/>
    <w:uiPriority w:val="99"/>
    <w:semiHidden/>
    <w:unhideWhenUsed/>
    <w:rsid w:val="003A20CA"/>
    <w:rPr>
      <w:sz w:val="16"/>
      <w:szCs w:val="16"/>
    </w:rPr>
  </w:style>
  <w:style w:type="paragraph" w:styleId="CommentText">
    <w:name w:val="annotation text"/>
    <w:basedOn w:val="Normal"/>
    <w:link w:val="CommentTextChar"/>
    <w:uiPriority w:val="99"/>
    <w:unhideWhenUsed/>
    <w:rsid w:val="003A20CA"/>
    <w:pPr>
      <w:spacing w:line="240" w:lineRule="auto"/>
    </w:pPr>
    <w:rPr>
      <w:sz w:val="20"/>
      <w:szCs w:val="20"/>
    </w:rPr>
  </w:style>
  <w:style w:type="character" w:customStyle="1" w:styleId="CommentTextChar">
    <w:name w:val="Comment Text Char"/>
    <w:basedOn w:val="DefaultParagraphFont"/>
    <w:link w:val="CommentText"/>
    <w:uiPriority w:val="99"/>
    <w:rsid w:val="003A20CA"/>
    <w:rPr>
      <w:sz w:val="20"/>
      <w:szCs w:val="20"/>
    </w:rPr>
  </w:style>
  <w:style w:type="paragraph" w:styleId="CommentSubject">
    <w:name w:val="annotation subject"/>
    <w:basedOn w:val="CommentText"/>
    <w:next w:val="CommentText"/>
    <w:link w:val="CommentSubjectChar"/>
    <w:uiPriority w:val="99"/>
    <w:semiHidden/>
    <w:unhideWhenUsed/>
    <w:rsid w:val="003A20CA"/>
    <w:rPr>
      <w:b/>
      <w:bCs/>
    </w:rPr>
  </w:style>
  <w:style w:type="character" w:customStyle="1" w:styleId="CommentSubjectChar">
    <w:name w:val="Comment Subject Char"/>
    <w:basedOn w:val="CommentTextChar"/>
    <w:link w:val="CommentSubject"/>
    <w:uiPriority w:val="99"/>
    <w:semiHidden/>
    <w:rsid w:val="003A20CA"/>
    <w:rPr>
      <w:b/>
      <w:bCs/>
      <w:sz w:val="20"/>
      <w:szCs w:val="20"/>
    </w:rPr>
  </w:style>
  <w:style w:type="paragraph" w:styleId="BalloonText">
    <w:name w:val="Balloon Text"/>
    <w:basedOn w:val="Normal"/>
    <w:link w:val="BalloonTextChar"/>
    <w:uiPriority w:val="99"/>
    <w:semiHidden/>
    <w:unhideWhenUsed/>
    <w:rsid w:val="003A2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CA"/>
    <w:rPr>
      <w:rFonts w:ascii="Tahoma" w:hAnsi="Tahoma" w:cs="Tahoma"/>
      <w:sz w:val="16"/>
      <w:szCs w:val="16"/>
    </w:rPr>
  </w:style>
  <w:style w:type="table" w:styleId="TableGrid">
    <w:name w:val="Table Grid"/>
    <w:basedOn w:val="TableNormal"/>
    <w:uiPriority w:val="59"/>
    <w:rsid w:val="00256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A18D1-80AB-D145-99A0-AD5690B3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5</Pages>
  <Words>714</Words>
  <Characters>4070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Abuagoub</dc:creator>
  <cp:lastModifiedBy>Hamed Elsimary</cp:lastModifiedBy>
  <cp:revision>8</cp:revision>
  <cp:lastPrinted>2017-10-02T08:52:00Z</cp:lastPrinted>
  <dcterms:created xsi:type="dcterms:W3CDTF">2017-10-01T20:50:00Z</dcterms:created>
  <dcterms:modified xsi:type="dcterms:W3CDTF">2017-10-04T08:18:00Z</dcterms:modified>
</cp:coreProperties>
</file>